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3827"/>
      </w:tblGrid>
      <w:tr w:rsidR="00CC724B" w14:paraId="2E71C7AD" w14:textId="77777777" w:rsidTr="00DB3B55">
        <w:trPr>
          <w:trHeight w:val="352"/>
        </w:trPr>
        <w:tc>
          <w:tcPr>
            <w:tcW w:w="5529" w:type="dxa"/>
            <w:tcMar>
              <w:top w:w="113" w:type="dxa"/>
              <w:left w:w="113" w:type="dxa"/>
              <w:bottom w:w="113" w:type="dxa"/>
              <w:right w:w="113" w:type="dxa"/>
            </w:tcMar>
          </w:tcPr>
          <w:p w14:paraId="1BBB7D6B" w14:textId="3C06DCFB" w:rsidR="00CC724B" w:rsidRPr="00212058" w:rsidRDefault="00807A13" w:rsidP="00923BDC">
            <w:pPr>
              <w:spacing w:before="120" w:after="120" w:line="264" w:lineRule="auto"/>
              <w:rPr>
                <w:b/>
                <w:sz w:val="32"/>
                <w:szCs w:val="32"/>
              </w:rPr>
            </w:pPr>
            <w:r>
              <w:rPr>
                <w:b/>
                <w:sz w:val="32"/>
                <w:szCs w:val="32"/>
              </w:rPr>
              <w:t>Hack Your Toy</w:t>
            </w:r>
          </w:p>
        </w:tc>
        <w:tc>
          <w:tcPr>
            <w:tcW w:w="3827" w:type="dxa"/>
            <w:shd w:val="clear" w:color="auto" w:fill="auto"/>
            <w:tcMar>
              <w:top w:w="113" w:type="dxa"/>
              <w:left w:w="113" w:type="dxa"/>
              <w:bottom w:w="113" w:type="dxa"/>
              <w:right w:w="113" w:type="dxa"/>
            </w:tcMar>
          </w:tcPr>
          <w:p w14:paraId="02C72F64" w14:textId="0A87625E" w:rsidR="00CC724B" w:rsidRPr="006517D8" w:rsidRDefault="00A47D33" w:rsidP="00923BDC">
            <w:pPr>
              <w:spacing w:before="120" w:after="120" w:line="264" w:lineRule="auto"/>
              <w:rPr>
                <w:sz w:val="24"/>
                <w:szCs w:val="24"/>
              </w:rPr>
            </w:pPr>
            <w:r w:rsidRPr="009E1BCF">
              <w:rPr>
                <w:rFonts w:cstheme="minorHAnsi"/>
                <w:b/>
                <w:sz w:val="32"/>
                <w:szCs w:val="32"/>
              </w:rPr>
              <w:t>Werkblad</w:t>
            </w:r>
          </w:p>
        </w:tc>
      </w:tr>
      <w:tr w:rsidR="00CC724B" w14:paraId="743BC0E1" w14:textId="77777777" w:rsidTr="00DB3B55">
        <w:trPr>
          <w:trHeight w:val="385"/>
        </w:trPr>
        <w:tc>
          <w:tcPr>
            <w:tcW w:w="5529" w:type="dxa"/>
            <w:tcBorders>
              <w:right w:val="single" w:sz="4" w:space="0" w:color="auto"/>
            </w:tcBorders>
            <w:tcMar>
              <w:top w:w="113" w:type="dxa"/>
              <w:left w:w="113" w:type="dxa"/>
              <w:bottom w:w="113" w:type="dxa"/>
              <w:right w:w="113" w:type="dxa"/>
            </w:tcMar>
          </w:tcPr>
          <w:p w14:paraId="3033CF1A" w14:textId="2D2A9534" w:rsidR="000F5F6D" w:rsidRPr="00D36B6A" w:rsidRDefault="000F5F6D" w:rsidP="000F5F6D">
            <w:pPr>
              <w:spacing w:before="120" w:after="120" w:line="264" w:lineRule="auto"/>
              <w:ind w:left="-56"/>
              <w:rPr>
                <w:sz w:val="24"/>
                <w:szCs w:val="24"/>
              </w:rPr>
            </w:pPr>
            <w:r>
              <w:rPr>
                <w:sz w:val="24"/>
                <w:szCs w:val="24"/>
              </w:rPr>
              <w:t>Er is teveel speelgoed. Er wordt heel veel speelgoed gekocht. Maar speelgoed gaat stuk of je speelt er niet meer mee omdat je ouder wordt. Wat kun je met al dat speelgoed? Voor deze opdracht ga je van oud speelgoed iets nieuws maken.</w:t>
            </w:r>
          </w:p>
        </w:tc>
        <w:tc>
          <w:tcPr>
            <w:tcW w:w="3827" w:type="dxa"/>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4E9CE64C" w14:textId="404DEC86" w:rsidR="00CC724B" w:rsidRDefault="00C320AA" w:rsidP="00614BF9">
            <w:pPr>
              <w:spacing w:before="120" w:after="120" w:line="264" w:lineRule="auto"/>
              <w:jc w:val="center"/>
            </w:pPr>
            <w:r>
              <w:rPr>
                <w:noProof/>
              </w:rPr>
              <w:drawing>
                <wp:inline distT="0" distB="0" distL="0" distR="0" wp14:anchorId="08779731" wp14:editId="4551B1D3">
                  <wp:extent cx="1390650" cy="14573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1795" t="39999" r="10770" b="20770"/>
                          <a:stretch/>
                        </pic:blipFill>
                        <pic:spPr bwMode="auto">
                          <a:xfrm>
                            <a:off x="0" y="0"/>
                            <a:ext cx="1390650" cy="1457325"/>
                          </a:xfrm>
                          <a:prstGeom prst="rect">
                            <a:avLst/>
                          </a:prstGeom>
                          <a:ln>
                            <a:noFill/>
                          </a:ln>
                          <a:extLst>
                            <a:ext uri="{53640926-AAD7-44D8-BBD7-CCE9431645EC}">
                              <a14:shadowObscured xmlns:a14="http://schemas.microsoft.com/office/drawing/2010/main"/>
                            </a:ext>
                          </a:extLst>
                        </pic:spPr>
                      </pic:pic>
                    </a:graphicData>
                  </a:graphic>
                </wp:inline>
              </w:drawing>
            </w:r>
          </w:p>
        </w:tc>
      </w:tr>
      <w:tr w:rsidR="00CC724B" w14:paraId="5C84B350" w14:textId="77777777" w:rsidTr="00614BF9">
        <w:trPr>
          <w:trHeight w:val="1147"/>
        </w:trPr>
        <w:tc>
          <w:tcPr>
            <w:tcW w:w="9356" w:type="dxa"/>
            <w:gridSpan w:val="2"/>
            <w:tcMar>
              <w:top w:w="113" w:type="dxa"/>
              <w:left w:w="113" w:type="dxa"/>
              <w:bottom w:w="113" w:type="dxa"/>
              <w:right w:w="113" w:type="dxa"/>
            </w:tcMar>
          </w:tcPr>
          <w:p w14:paraId="4C931553" w14:textId="07EAC63C" w:rsidR="00A47D33" w:rsidRDefault="00A47D33" w:rsidP="00A47D33">
            <w:pPr>
              <w:spacing w:before="120" w:after="120" w:line="264" w:lineRule="auto"/>
              <w:rPr>
                <w:rFonts w:cstheme="minorHAnsi"/>
                <w:sz w:val="24"/>
                <w:szCs w:val="24"/>
              </w:rPr>
            </w:pPr>
            <w:r>
              <w:rPr>
                <w:rFonts w:cstheme="minorHAnsi"/>
                <w:b/>
                <w:sz w:val="24"/>
                <w:szCs w:val="24"/>
              </w:rPr>
              <w:t>Kwaliteitseisen:</w:t>
            </w:r>
          </w:p>
          <w:p w14:paraId="54C38F50" w14:textId="2530C583" w:rsidR="00A47D33" w:rsidRPr="007679BF" w:rsidRDefault="00A47D33" w:rsidP="007679BF">
            <w:pPr>
              <w:pStyle w:val="Lijstalinea"/>
              <w:numPr>
                <w:ilvl w:val="0"/>
                <w:numId w:val="13"/>
              </w:numPr>
              <w:spacing w:before="120" w:after="120" w:line="264" w:lineRule="auto"/>
              <w:ind w:left="714" w:hanging="357"/>
              <w:rPr>
                <w:rFonts w:cstheme="minorHAnsi"/>
                <w:sz w:val="24"/>
                <w:szCs w:val="24"/>
              </w:rPr>
            </w:pPr>
            <w:r w:rsidRPr="007679BF">
              <w:rPr>
                <w:rFonts w:cstheme="minorHAnsi"/>
                <w:sz w:val="24"/>
                <w:szCs w:val="24"/>
              </w:rPr>
              <w:t>De waarde van het idee is uitgewerkt aan de hand van de 4 vragen op het werkblad ‘Ideeënfase’.</w:t>
            </w:r>
          </w:p>
          <w:p w14:paraId="3AFB76DE" w14:textId="7B97A019" w:rsidR="00A47D33" w:rsidRPr="007679BF" w:rsidRDefault="00A47D33" w:rsidP="007679BF">
            <w:pPr>
              <w:pStyle w:val="Lijstalinea"/>
              <w:numPr>
                <w:ilvl w:val="0"/>
                <w:numId w:val="13"/>
              </w:numPr>
              <w:spacing w:before="120" w:after="120" w:line="264" w:lineRule="auto"/>
              <w:ind w:left="714" w:hanging="357"/>
              <w:rPr>
                <w:rFonts w:cstheme="minorHAnsi"/>
                <w:sz w:val="24"/>
                <w:szCs w:val="24"/>
              </w:rPr>
            </w:pPr>
            <w:r w:rsidRPr="007679BF">
              <w:rPr>
                <w:rFonts w:cstheme="minorHAnsi"/>
                <w:sz w:val="24"/>
                <w:szCs w:val="24"/>
              </w:rPr>
              <w:t>Op de werktekening is te zien welke materialen nodig zijn om het idee te kunnen maken.</w:t>
            </w:r>
          </w:p>
          <w:p w14:paraId="02E5C969" w14:textId="2E9C46BF" w:rsidR="00A47D33" w:rsidRPr="007679BF" w:rsidRDefault="007679BF" w:rsidP="007679BF">
            <w:pPr>
              <w:pStyle w:val="Lijstalinea"/>
              <w:numPr>
                <w:ilvl w:val="0"/>
                <w:numId w:val="13"/>
              </w:numPr>
              <w:spacing w:before="120" w:after="120" w:line="264" w:lineRule="auto"/>
              <w:ind w:left="714" w:hanging="357"/>
              <w:rPr>
                <w:rFonts w:cstheme="minorHAnsi"/>
                <w:sz w:val="24"/>
                <w:szCs w:val="24"/>
              </w:rPr>
            </w:pPr>
            <w:r w:rsidRPr="007679BF">
              <w:rPr>
                <w:rFonts w:cstheme="minorHAnsi"/>
                <w:sz w:val="24"/>
                <w:szCs w:val="24"/>
              </w:rPr>
              <w:t>Het oude spelgoed heeft een bruikbare nieuwe bestemming gekregen.</w:t>
            </w:r>
          </w:p>
          <w:p w14:paraId="6CB31CC7" w14:textId="4E5031CC" w:rsidR="00CC724B" w:rsidRDefault="00CC724B" w:rsidP="00923BDC">
            <w:pPr>
              <w:spacing w:before="120" w:after="120" w:line="264" w:lineRule="auto"/>
              <w:rPr>
                <w:b/>
                <w:sz w:val="24"/>
                <w:szCs w:val="24"/>
                <w:u w:val="single"/>
              </w:rPr>
            </w:pPr>
          </w:p>
          <w:p w14:paraId="2A75A58A" w14:textId="77777777" w:rsidR="007679BF" w:rsidRPr="00185250" w:rsidRDefault="007679BF" w:rsidP="007679BF">
            <w:pPr>
              <w:spacing w:before="120" w:after="120" w:line="264" w:lineRule="auto"/>
              <w:rPr>
                <w:rFonts w:cstheme="minorHAnsi"/>
                <w:b/>
                <w:sz w:val="24"/>
                <w:szCs w:val="24"/>
              </w:rPr>
            </w:pPr>
            <w:r w:rsidRPr="00185250">
              <w:rPr>
                <w:rFonts w:cstheme="minorHAnsi"/>
                <w:b/>
                <w:sz w:val="24"/>
                <w:szCs w:val="24"/>
              </w:rPr>
              <w:t>Planning:</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629"/>
            </w:tblGrid>
            <w:tr w:rsidR="007679BF" w:rsidRPr="008C55E4" w14:paraId="1069FBD6" w14:textId="77777777" w:rsidTr="008D2FA4">
              <w:tc>
                <w:tcPr>
                  <w:tcW w:w="1300" w:type="dxa"/>
                </w:tcPr>
                <w:p w14:paraId="7E5C69AF" w14:textId="77777777" w:rsidR="007679BF" w:rsidRPr="008C55E4" w:rsidRDefault="007679BF" w:rsidP="007679BF">
                  <w:pPr>
                    <w:spacing w:before="120" w:after="120" w:line="264" w:lineRule="auto"/>
                    <w:rPr>
                      <w:rFonts w:cstheme="minorHAnsi"/>
                      <w:sz w:val="24"/>
                      <w:szCs w:val="24"/>
                    </w:rPr>
                  </w:pPr>
                  <w:bookmarkStart w:id="0" w:name="_Hlk534894888"/>
                  <w:r w:rsidRPr="008C55E4">
                    <w:rPr>
                      <w:rFonts w:cstheme="minorHAnsi"/>
                      <w:sz w:val="24"/>
                      <w:szCs w:val="24"/>
                    </w:rPr>
                    <w:t>Afspraak 1</w:t>
                  </w:r>
                </w:p>
              </w:tc>
              <w:tc>
                <w:tcPr>
                  <w:tcW w:w="7629" w:type="dxa"/>
                </w:tcPr>
                <w:p w14:paraId="3A4F5483" w14:textId="517B0356" w:rsidR="007679BF" w:rsidRPr="008C55E4" w:rsidRDefault="005E7C3A" w:rsidP="007679BF">
                  <w:pPr>
                    <w:spacing w:before="120" w:after="120" w:line="264" w:lineRule="auto"/>
                    <w:rPr>
                      <w:rFonts w:cstheme="minorHAnsi"/>
                      <w:sz w:val="24"/>
                      <w:szCs w:val="24"/>
                    </w:rPr>
                  </w:pPr>
                  <w:r>
                    <w:rPr>
                      <w:rFonts w:cstheme="minorHAnsi"/>
                      <w:sz w:val="24"/>
                      <w:szCs w:val="24"/>
                    </w:rPr>
                    <w:t>Voor de ideeënfase</w:t>
                  </w:r>
                  <w:r w:rsidR="00742851">
                    <w:rPr>
                      <w:rFonts w:cstheme="minorHAnsi"/>
                      <w:sz w:val="24"/>
                      <w:szCs w:val="24"/>
                    </w:rPr>
                    <w:t xml:space="preserve"> </w:t>
                  </w:r>
                  <w:r w:rsidR="00247C89">
                    <w:rPr>
                      <w:rFonts w:cstheme="minorHAnsi"/>
                      <w:sz w:val="24"/>
                      <w:szCs w:val="24"/>
                    </w:rPr>
                    <w:t xml:space="preserve">brengt </w:t>
                  </w:r>
                  <w:r w:rsidR="00742851">
                    <w:rPr>
                      <w:rFonts w:cstheme="minorHAnsi"/>
                      <w:sz w:val="24"/>
                      <w:szCs w:val="24"/>
                    </w:rPr>
                    <w:t>i</w:t>
                  </w:r>
                  <w:r w:rsidR="00742851">
                    <w:rPr>
                      <w:rFonts w:cstheme="minorHAnsi"/>
                      <w:sz w:val="24"/>
                      <w:szCs w:val="24"/>
                    </w:rPr>
                    <w:t>edereen</w:t>
                  </w:r>
                  <w:r w:rsidR="00742851">
                    <w:rPr>
                      <w:rFonts w:cstheme="minorHAnsi"/>
                      <w:sz w:val="24"/>
                      <w:szCs w:val="24"/>
                    </w:rPr>
                    <w:t xml:space="preserve"> </w:t>
                  </w:r>
                  <w:r w:rsidR="00247C89">
                    <w:rPr>
                      <w:rFonts w:cstheme="minorHAnsi"/>
                      <w:sz w:val="24"/>
                      <w:szCs w:val="24"/>
                    </w:rPr>
                    <w:t>een oud stuk speelgoed mee naar school</w:t>
                  </w:r>
                  <w:r w:rsidR="007679BF" w:rsidRPr="008C55E4">
                    <w:rPr>
                      <w:rFonts w:cstheme="minorHAnsi"/>
                      <w:sz w:val="24"/>
                      <w:szCs w:val="24"/>
                    </w:rPr>
                    <w:t>.</w:t>
                  </w:r>
                  <w:r w:rsidR="00501211">
                    <w:rPr>
                      <w:rFonts w:cstheme="minorHAnsi"/>
                      <w:sz w:val="24"/>
                      <w:szCs w:val="24"/>
                    </w:rPr>
                    <w:t xml:space="preserve"> Als groepje kies je 1 stuk speelgoed uit </w:t>
                  </w:r>
                  <w:r w:rsidR="00BF5386">
                    <w:rPr>
                      <w:rFonts w:cstheme="minorHAnsi"/>
                      <w:sz w:val="24"/>
                      <w:szCs w:val="24"/>
                    </w:rPr>
                    <w:t>en bedenkt daarbij een nieuwe toepassing.</w:t>
                  </w:r>
                </w:p>
              </w:tc>
            </w:tr>
            <w:tr w:rsidR="007679BF" w:rsidRPr="008C55E4" w14:paraId="09281F05" w14:textId="77777777" w:rsidTr="008D2FA4">
              <w:tc>
                <w:tcPr>
                  <w:tcW w:w="1300" w:type="dxa"/>
                </w:tcPr>
                <w:p w14:paraId="4CEEF6D7" w14:textId="77777777" w:rsidR="007679BF" w:rsidRPr="008C55E4" w:rsidRDefault="007679BF" w:rsidP="007679BF">
                  <w:pPr>
                    <w:spacing w:before="120" w:after="120" w:line="264" w:lineRule="auto"/>
                    <w:rPr>
                      <w:rFonts w:cstheme="minorHAnsi"/>
                      <w:sz w:val="24"/>
                      <w:szCs w:val="24"/>
                    </w:rPr>
                  </w:pPr>
                  <w:r w:rsidRPr="008C55E4">
                    <w:rPr>
                      <w:rFonts w:cstheme="minorHAnsi"/>
                      <w:sz w:val="24"/>
                      <w:szCs w:val="24"/>
                    </w:rPr>
                    <w:t>Afspraak 2</w:t>
                  </w:r>
                </w:p>
              </w:tc>
              <w:tc>
                <w:tcPr>
                  <w:tcW w:w="7629" w:type="dxa"/>
                </w:tcPr>
                <w:p w14:paraId="0680757E" w14:textId="36B9E133" w:rsidR="007679BF" w:rsidRPr="008C55E4" w:rsidRDefault="004B3103" w:rsidP="007679BF">
                  <w:pPr>
                    <w:spacing w:before="120" w:after="120" w:line="264" w:lineRule="auto"/>
                    <w:rPr>
                      <w:rFonts w:cstheme="minorHAnsi"/>
                      <w:sz w:val="24"/>
                      <w:szCs w:val="24"/>
                    </w:rPr>
                  </w:pPr>
                  <w:r>
                    <w:rPr>
                      <w:rFonts w:cstheme="minorHAnsi"/>
                      <w:sz w:val="24"/>
                      <w:szCs w:val="24"/>
                    </w:rPr>
                    <w:t xml:space="preserve">In de ontwerpfase wordt een schets gemaakt </w:t>
                  </w:r>
                  <w:r w:rsidR="003A79C2">
                    <w:rPr>
                      <w:rFonts w:cstheme="minorHAnsi"/>
                      <w:sz w:val="24"/>
                      <w:szCs w:val="24"/>
                    </w:rPr>
                    <w:t>en bepaald welke materialen</w:t>
                  </w:r>
                  <w:r w:rsidR="00FF3409">
                    <w:rPr>
                      <w:rFonts w:cstheme="minorHAnsi"/>
                      <w:sz w:val="24"/>
                      <w:szCs w:val="24"/>
                    </w:rPr>
                    <w:t xml:space="preserve"> er worden gebruikt </w:t>
                  </w:r>
                  <w:r w:rsidR="00735AE3">
                    <w:rPr>
                      <w:rFonts w:cstheme="minorHAnsi"/>
                      <w:sz w:val="24"/>
                      <w:szCs w:val="24"/>
                    </w:rPr>
                    <w:t>om het ontwerp vorm te geven.</w:t>
                  </w:r>
                </w:p>
              </w:tc>
            </w:tr>
            <w:tr w:rsidR="007679BF" w:rsidRPr="008C55E4" w14:paraId="2DF85293" w14:textId="77777777" w:rsidTr="008D2FA4">
              <w:tc>
                <w:tcPr>
                  <w:tcW w:w="1300" w:type="dxa"/>
                </w:tcPr>
                <w:p w14:paraId="633AB7CA" w14:textId="77777777" w:rsidR="007679BF" w:rsidRPr="008C55E4" w:rsidRDefault="007679BF" w:rsidP="007679BF">
                  <w:pPr>
                    <w:spacing w:before="120" w:after="120" w:line="264" w:lineRule="auto"/>
                    <w:rPr>
                      <w:rFonts w:cstheme="minorHAnsi"/>
                      <w:sz w:val="24"/>
                      <w:szCs w:val="24"/>
                    </w:rPr>
                  </w:pPr>
                  <w:r w:rsidRPr="008C55E4">
                    <w:rPr>
                      <w:rFonts w:cstheme="minorHAnsi"/>
                      <w:sz w:val="24"/>
                      <w:szCs w:val="24"/>
                    </w:rPr>
                    <w:t>Afspraak 3</w:t>
                  </w:r>
                </w:p>
              </w:tc>
              <w:tc>
                <w:tcPr>
                  <w:tcW w:w="7629" w:type="dxa"/>
                </w:tcPr>
                <w:p w14:paraId="5EA9AA54" w14:textId="7295C494" w:rsidR="007679BF" w:rsidRPr="008C55E4" w:rsidRDefault="00735AE3" w:rsidP="007679BF">
                  <w:pPr>
                    <w:spacing w:before="120" w:after="120" w:line="264" w:lineRule="auto"/>
                    <w:rPr>
                      <w:rFonts w:cstheme="minorHAnsi"/>
                      <w:sz w:val="24"/>
                      <w:szCs w:val="24"/>
                    </w:rPr>
                  </w:pPr>
                  <w:r>
                    <w:rPr>
                      <w:rFonts w:cstheme="minorHAnsi"/>
                      <w:sz w:val="24"/>
                      <w:szCs w:val="24"/>
                    </w:rPr>
                    <w:t>In de maakfase</w:t>
                  </w:r>
                  <w:r w:rsidR="003F111D">
                    <w:rPr>
                      <w:rFonts w:cstheme="minorHAnsi"/>
                      <w:sz w:val="24"/>
                      <w:szCs w:val="24"/>
                    </w:rPr>
                    <w:t xml:space="preserve"> </w:t>
                  </w:r>
                  <w:r w:rsidR="00BF0E86">
                    <w:rPr>
                      <w:rFonts w:cstheme="minorHAnsi"/>
                      <w:sz w:val="24"/>
                      <w:szCs w:val="24"/>
                    </w:rPr>
                    <w:t>wordt het ontwerp uitgewerkt, getest en verbeterd</w:t>
                  </w:r>
                  <w:r w:rsidR="007679BF" w:rsidRPr="008C55E4">
                    <w:rPr>
                      <w:rFonts w:cstheme="minorHAnsi"/>
                      <w:sz w:val="24"/>
                      <w:szCs w:val="24"/>
                    </w:rPr>
                    <w:t>.</w:t>
                  </w:r>
                </w:p>
              </w:tc>
            </w:tr>
            <w:bookmarkEnd w:id="0"/>
          </w:tbl>
          <w:p w14:paraId="75932EC1" w14:textId="77777777" w:rsidR="007679BF" w:rsidRPr="006517D8" w:rsidRDefault="007679BF" w:rsidP="00923BDC">
            <w:pPr>
              <w:spacing w:before="120" w:after="120" w:line="264" w:lineRule="auto"/>
              <w:rPr>
                <w:b/>
                <w:sz w:val="24"/>
                <w:szCs w:val="24"/>
                <w:u w:val="single"/>
              </w:rPr>
            </w:pPr>
          </w:p>
          <w:p w14:paraId="320E5C4E" w14:textId="2CBBEC1A" w:rsidR="007679BF" w:rsidRPr="00185250" w:rsidRDefault="007679BF" w:rsidP="007679BF">
            <w:pPr>
              <w:spacing w:before="120" w:after="120" w:line="264" w:lineRule="auto"/>
              <w:rPr>
                <w:rFonts w:cstheme="minorHAnsi"/>
                <w:b/>
                <w:sz w:val="24"/>
                <w:szCs w:val="24"/>
              </w:rPr>
            </w:pPr>
            <w:r>
              <w:rPr>
                <w:rFonts w:cstheme="minorHAnsi"/>
                <w:b/>
                <w:sz w:val="24"/>
                <w:szCs w:val="24"/>
              </w:rPr>
              <w:t>Materialen</w:t>
            </w:r>
            <w:r w:rsidRPr="00185250">
              <w:rPr>
                <w:rFonts w:cstheme="minorHAnsi"/>
                <w:b/>
                <w:sz w:val="24"/>
                <w:szCs w:val="24"/>
              </w:rPr>
              <w:t>:</w:t>
            </w:r>
          </w:p>
          <w:p w14:paraId="4CAB855E" w14:textId="41D3F8C8" w:rsidR="00CC724B" w:rsidRDefault="000F5F6D" w:rsidP="00923BDC">
            <w:pPr>
              <w:pStyle w:val="Lijstalinea"/>
              <w:numPr>
                <w:ilvl w:val="0"/>
                <w:numId w:val="2"/>
              </w:numPr>
              <w:spacing w:before="120" w:after="120" w:line="264" w:lineRule="auto"/>
              <w:rPr>
                <w:sz w:val="24"/>
                <w:szCs w:val="24"/>
              </w:rPr>
            </w:pPr>
            <w:r>
              <w:rPr>
                <w:sz w:val="24"/>
                <w:szCs w:val="24"/>
              </w:rPr>
              <w:t>Speelgoed</w:t>
            </w:r>
          </w:p>
          <w:p w14:paraId="2B9B3735" w14:textId="77777777" w:rsidR="007679BF" w:rsidRDefault="007679BF" w:rsidP="00923BDC">
            <w:pPr>
              <w:pStyle w:val="Lijstalinea"/>
              <w:numPr>
                <w:ilvl w:val="0"/>
                <w:numId w:val="2"/>
              </w:numPr>
              <w:spacing w:before="120" w:after="120" w:line="264" w:lineRule="auto"/>
              <w:rPr>
                <w:sz w:val="24"/>
                <w:szCs w:val="24"/>
              </w:rPr>
            </w:pPr>
            <w:r>
              <w:rPr>
                <w:sz w:val="24"/>
                <w:szCs w:val="24"/>
              </w:rPr>
              <w:t>Werkbladen</w:t>
            </w:r>
          </w:p>
          <w:p w14:paraId="6B28584A" w14:textId="523A8F60" w:rsidR="00DB3B55" w:rsidRPr="006517D8" w:rsidRDefault="00DB3B55" w:rsidP="00923BDC">
            <w:pPr>
              <w:pStyle w:val="Lijstalinea"/>
              <w:numPr>
                <w:ilvl w:val="0"/>
                <w:numId w:val="2"/>
              </w:numPr>
              <w:spacing w:before="120" w:after="120" w:line="264" w:lineRule="auto"/>
              <w:rPr>
                <w:sz w:val="24"/>
                <w:szCs w:val="24"/>
              </w:rPr>
            </w:pPr>
            <w:r>
              <w:rPr>
                <w:sz w:val="24"/>
                <w:szCs w:val="24"/>
              </w:rPr>
              <w:t>Potlood en papier</w:t>
            </w:r>
          </w:p>
          <w:p w14:paraId="15B80098" w14:textId="77777777" w:rsidR="00CC724B" w:rsidRDefault="00CC724B" w:rsidP="00923BDC">
            <w:pPr>
              <w:pStyle w:val="Lijstalinea"/>
              <w:numPr>
                <w:ilvl w:val="0"/>
                <w:numId w:val="2"/>
              </w:numPr>
              <w:spacing w:before="120" w:after="120" w:line="264" w:lineRule="auto"/>
              <w:rPr>
                <w:sz w:val="24"/>
                <w:szCs w:val="24"/>
              </w:rPr>
            </w:pPr>
            <w:r w:rsidRPr="006517D8">
              <w:rPr>
                <w:sz w:val="24"/>
                <w:szCs w:val="24"/>
              </w:rPr>
              <w:t xml:space="preserve">Diverse soorten </w:t>
            </w:r>
            <w:r w:rsidR="00DB3B55">
              <w:rPr>
                <w:sz w:val="24"/>
                <w:szCs w:val="24"/>
              </w:rPr>
              <w:t xml:space="preserve">materialen en </w:t>
            </w:r>
            <w:r w:rsidRPr="006517D8">
              <w:rPr>
                <w:sz w:val="24"/>
                <w:szCs w:val="24"/>
              </w:rPr>
              <w:t>gereedschap</w:t>
            </w:r>
          </w:p>
          <w:p w14:paraId="43D6385C" w14:textId="77777777" w:rsidR="00CC724B" w:rsidRPr="00130525" w:rsidRDefault="00CC724B" w:rsidP="007153A4">
            <w:pPr>
              <w:spacing w:before="120" w:after="120" w:line="264" w:lineRule="auto"/>
            </w:pPr>
          </w:p>
          <w:p w14:paraId="1F207687" w14:textId="65A5C020" w:rsidR="007679BF" w:rsidRPr="00185250" w:rsidRDefault="007679BF" w:rsidP="007679BF">
            <w:pPr>
              <w:spacing w:before="120" w:after="120" w:line="264" w:lineRule="auto"/>
              <w:rPr>
                <w:rFonts w:cstheme="minorHAnsi"/>
                <w:b/>
                <w:sz w:val="24"/>
                <w:szCs w:val="24"/>
              </w:rPr>
            </w:pPr>
            <w:r>
              <w:rPr>
                <w:rFonts w:cstheme="minorHAnsi"/>
                <w:b/>
                <w:sz w:val="24"/>
                <w:szCs w:val="24"/>
              </w:rPr>
              <w:t>Werkwijze</w:t>
            </w:r>
            <w:r w:rsidRPr="00185250">
              <w:rPr>
                <w:rFonts w:cstheme="minorHAnsi"/>
                <w:b/>
                <w:sz w:val="24"/>
                <w:szCs w:val="24"/>
              </w:rPr>
              <w:t>:</w:t>
            </w:r>
          </w:p>
          <w:p w14:paraId="3E02332F" w14:textId="77777777" w:rsidR="00614BF9" w:rsidRPr="00614BF9" w:rsidRDefault="00614BF9" w:rsidP="00614BF9">
            <w:pPr>
              <w:spacing w:before="120" w:after="120" w:line="264" w:lineRule="auto"/>
              <w:rPr>
                <w:u w:val="single"/>
              </w:rPr>
            </w:pPr>
            <w:r w:rsidRPr="00614BF9">
              <w:rPr>
                <w:u w:val="single"/>
              </w:rPr>
              <w:t>Les 1:</w:t>
            </w:r>
          </w:p>
          <w:p w14:paraId="064E22F7" w14:textId="09E613EF" w:rsidR="00614BF9" w:rsidRDefault="00305F6C" w:rsidP="003625D9">
            <w:pPr>
              <w:pStyle w:val="Lijstalinea"/>
              <w:numPr>
                <w:ilvl w:val="0"/>
                <w:numId w:val="4"/>
              </w:numPr>
              <w:spacing w:before="120" w:after="120" w:line="264" w:lineRule="auto"/>
            </w:pPr>
            <w:r>
              <w:t xml:space="preserve">Je volgt de les ‘Ondernemend Leren’. </w:t>
            </w:r>
            <w:r w:rsidR="00614BF9">
              <w:t xml:space="preserve">In deze les </w:t>
            </w:r>
            <w:r w:rsidR="009126EC">
              <w:t>oefen je vaardigheden die je nodig hebt om de opdracht goed te kunnen maken.</w:t>
            </w:r>
          </w:p>
          <w:p w14:paraId="5A97738A" w14:textId="07344CBB" w:rsidR="00AE327A" w:rsidRDefault="00AE327A" w:rsidP="003625D9">
            <w:pPr>
              <w:pStyle w:val="Lijstalinea"/>
              <w:numPr>
                <w:ilvl w:val="0"/>
                <w:numId w:val="4"/>
              </w:numPr>
              <w:spacing w:before="120" w:after="120" w:line="264" w:lineRule="auto"/>
            </w:pPr>
            <w:r>
              <w:lastRenderedPageBreak/>
              <w:t>Iedereen vult voor zichtzelf het werkblad ‘Wie ben ik?’ in. Je krijgt hier 20 minuten de tijd voor.</w:t>
            </w:r>
          </w:p>
          <w:p w14:paraId="7C706584" w14:textId="087C0B0B" w:rsidR="00AE327A" w:rsidRDefault="00AE327A" w:rsidP="003625D9">
            <w:pPr>
              <w:pStyle w:val="Lijstalinea"/>
              <w:numPr>
                <w:ilvl w:val="0"/>
                <w:numId w:val="4"/>
              </w:numPr>
              <w:spacing w:before="120" w:after="120" w:line="264" w:lineRule="auto"/>
            </w:pPr>
            <w:r>
              <w:t xml:space="preserve">In de volgende 20 minuten ga je in een groepje de ingevulde werkbladen met elkaar vergelijken. Waar zitten de overeenkomsten? Zijn er raakvlakken te vinden? </w:t>
            </w:r>
          </w:p>
          <w:p w14:paraId="63C334C6" w14:textId="2FEEC374" w:rsidR="00AE327A" w:rsidRDefault="00AE327A" w:rsidP="003625D9">
            <w:pPr>
              <w:pStyle w:val="Lijstalinea"/>
              <w:numPr>
                <w:ilvl w:val="0"/>
                <w:numId w:val="4"/>
              </w:numPr>
              <w:spacing w:before="120" w:after="120" w:line="264" w:lineRule="auto"/>
            </w:pPr>
            <w:r w:rsidRPr="00AE327A">
              <w:t>Vanuit de overeenkomsten of raakvlakken wordt gezocht naar één idee.</w:t>
            </w:r>
          </w:p>
          <w:p w14:paraId="75CD129A" w14:textId="4FA941AC" w:rsidR="00AE327A" w:rsidRDefault="00AE327A" w:rsidP="003625D9">
            <w:pPr>
              <w:pStyle w:val="Lijstalinea"/>
              <w:numPr>
                <w:ilvl w:val="0"/>
                <w:numId w:val="4"/>
              </w:numPr>
              <w:spacing w:before="120" w:after="120" w:line="264" w:lineRule="auto"/>
            </w:pPr>
            <w:r>
              <w:t>Dit idee werken jullie uit door de vragen op het werkblad ‘</w:t>
            </w:r>
            <w:r w:rsidR="00306051">
              <w:t>Ons i</w:t>
            </w:r>
            <w:r>
              <w:t>dee’ te beantwoorden.</w:t>
            </w:r>
          </w:p>
          <w:p w14:paraId="03AD0485" w14:textId="513398AA" w:rsidR="00AE327A" w:rsidRDefault="00AE327A" w:rsidP="003625D9">
            <w:pPr>
              <w:pStyle w:val="Lijstalinea"/>
              <w:numPr>
                <w:ilvl w:val="0"/>
                <w:numId w:val="4"/>
              </w:numPr>
              <w:spacing w:before="120" w:after="120" w:line="264" w:lineRule="auto"/>
            </w:pPr>
            <w:r>
              <w:t>Tot slot geeft een iemand van je groepje een Elevator Pitch; in 30 seconde vertel je waarom dit idee belangrijk is.</w:t>
            </w:r>
          </w:p>
          <w:p w14:paraId="4F8EFEDF" w14:textId="5353CE5B" w:rsidR="009126EC" w:rsidRPr="00416FA9" w:rsidRDefault="009126EC" w:rsidP="009126EC">
            <w:pPr>
              <w:spacing w:before="120" w:after="120" w:line="264" w:lineRule="auto"/>
              <w:rPr>
                <w:u w:val="single"/>
              </w:rPr>
            </w:pPr>
            <w:r w:rsidRPr="00416FA9">
              <w:rPr>
                <w:u w:val="single"/>
              </w:rPr>
              <w:t>Les 2:</w:t>
            </w:r>
            <w:r w:rsidR="00416FA9" w:rsidRPr="00416FA9">
              <w:rPr>
                <w:u w:val="single"/>
              </w:rPr>
              <w:t xml:space="preserve"> De ideeënfase</w:t>
            </w:r>
          </w:p>
          <w:p w14:paraId="24E5BBA4" w14:textId="3403108F" w:rsidR="00305F6C" w:rsidRDefault="00305F6C" w:rsidP="00923BDC">
            <w:pPr>
              <w:pStyle w:val="Lijstalinea"/>
              <w:numPr>
                <w:ilvl w:val="0"/>
                <w:numId w:val="4"/>
              </w:numPr>
              <w:spacing w:before="120" w:after="120" w:line="264" w:lineRule="auto"/>
            </w:pPr>
            <w:r>
              <w:t>Voor de tweede les neem je een oud stuk speelgoed mee naar school.</w:t>
            </w:r>
          </w:p>
          <w:p w14:paraId="749F1A8F" w14:textId="34CD9660" w:rsidR="009126EC" w:rsidRDefault="009126EC" w:rsidP="00923BDC">
            <w:pPr>
              <w:pStyle w:val="Lijstalinea"/>
              <w:numPr>
                <w:ilvl w:val="0"/>
                <w:numId w:val="4"/>
              </w:numPr>
              <w:spacing w:before="120" w:after="120" w:line="264" w:lineRule="auto"/>
            </w:pPr>
            <w:r>
              <w:t>Al het speelgoed wordt verzameld op een tafel.</w:t>
            </w:r>
          </w:p>
          <w:p w14:paraId="4E0EACDA" w14:textId="1E7DFC2E" w:rsidR="009126EC" w:rsidRDefault="009126EC" w:rsidP="00923BDC">
            <w:pPr>
              <w:pStyle w:val="Lijstalinea"/>
              <w:numPr>
                <w:ilvl w:val="0"/>
                <w:numId w:val="4"/>
              </w:numPr>
              <w:spacing w:before="120" w:after="120" w:line="264" w:lineRule="auto"/>
            </w:pPr>
            <w:r>
              <w:t>De klas wordt door de docent in groepjes ingedeeld.</w:t>
            </w:r>
          </w:p>
          <w:p w14:paraId="62403711" w14:textId="212E06A5" w:rsidR="009126EC" w:rsidRDefault="009126EC" w:rsidP="00923BDC">
            <w:pPr>
              <w:pStyle w:val="Lijstalinea"/>
              <w:numPr>
                <w:ilvl w:val="0"/>
                <w:numId w:val="4"/>
              </w:numPr>
              <w:spacing w:before="120" w:after="120" w:line="264" w:lineRule="auto"/>
            </w:pPr>
            <w:r>
              <w:t>Elk groepje kiest een stuk speelgoed uit.</w:t>
            </w:r>
          </w:p>
          <w:p w14:paraId="7DC1B9D6" w14:textId="70661851" w:rsidR="009126EC" w:rsidRDefault="009126EC" w:rsidP="00923BDC">
            <w:pPr>
              <w:pStyle w:val="Lijstalinea"/>
              <w:numPr>
                <w:ilvl w:val="0"/>
                <w:numId w:val="4"/>
              </w:numPr>
              <w:spacing w:before="120" w:after="120" w:line="264" w:lineRule="auto"/>
            </w:pPr>
            <w:r>
              <w:t>Elk groepje krijgt 20 minuten de tijd om een idee te bedenken voor een nieuwe toepassing van het stuk speelgoed.</w:t>
            </w:r>
          </w:p>
          <w:p w14:paraId="17BFBC50" w14:textId="3D97F4DA" w:rsidR="00416FA9" w:rsidRDefault="00416FA9" w:rsidP="00923BDC">
            <w:pPr>
              <w:pStyle w:val="Lijstalinea"/>
              <w:numPr>
                <w:ilvl w:val="0"/>
                <w:numId w:val="4"/>
              </w:numPr>
              <w:spacing w:before="120" w:after="120" w:line="264" w:lineRule="auto"/>
            </w:pPr>
            <w:r>
              <w:t>Daarna krijg je 20 minuten de tijd om het idee uit te werken aan de hand van de vier vragen op het werkblad ‘</w:t>
            </w:r>
            <w:r w:rsidR="00306051">
              <w:t>Ons i</w:t>
            </w:r>
            <w:r>
              <w:t>dee’. Daarnaast maak je een schets van je ontwerp.</w:t>
            </w:r>
          </w:p>
          <w:p w14:paraId="00197F93" w14:textId="65D65CA1" w:rsidR="00416FA9" w:rsidRPr="00416FA9" w:rsidRDefault="00416FA9" w:rsidP="00416FA9">
            <w:pPr>
              <w:spacing w:before="120" w:after="120" w:line="264" w:lineRule="auto"/>
              <w:rPr>
                <w:u w:val="single"/>
              </w:rPr>
            </w:pPr>
            <w:r w:rsidRPr="00416FA9">
              <w:rPr>
                <w:u w:val="single"/>
              </w:rPr>
              <w:t>Les 2: De ontwerpfase</w:t>
            </w:r>
          </w:p>
          <w:p w14:paraId="19E8EF9A" w14:textId="51204F4D" w:rsidR="00416FA9" w:rsidRDefault="00416FA9" w:rsidP="00923BDC">
            <w:pPr>
              <w:pStyle w:val="Lijstalinea"/>
              <w:numPr>
                <w:ilvl w:val="0"/>
                <w:numId w:val="4"/>
              </w:numPr>
              <w:spacing w:before="120" w:after="120" w:line="264" w:lineRule="auto"/>
            </w:pPr>
            <w:r>
              <w:t>Van de schets wordt een werktekening gemaakt waarop de materialen staan vermeld die je nodig hebt. De materialen kun je tegelijk verzamelen.</w:t>
            </w:r>
          </w:p>
          <w:p w14:paraId="5F8F196F" w14:textId="674EEBCA" w:rsidR="00416FA9" w:rsidRPr="00416FA9" w:rsidRDefault="00416FA9" w:rsidP="00416FA9">
            <w:pPr>
              <w:spacing w:before="120" w:after="120" w:line="264" w:lineRule="auto"/>
              <w:rPr>
                <w:u w:val="single"/>
              </w:rPr>
            </w:pPr>
            <w:r w:rsidRPr="00416FA9">
              <w:rPr>
                <w:u w:val="single"/>
              </w:rPr>
              <w:t>Les 2: De maakfase</w:t>
            </w:r>
          </w:p>
          <w:p w14:paraId="4B52B8E3" w14:textId="59B88A95" w:rsidR="00A931B1" w:rsidRDefault="00A931B1" w:rsidP="00923BDC">
            <w:pPr>
              <w:pStyle w:val="Lijstalinea"/>
              <w:numPr>
                <w:ilvl w:val="0"/>
                <w:numId w:val="4"/>
              </w:numPr>
              <w:spacing w:before="120" w:after="120" w:line="264" w:lineRule="auto"/>
            </w:pPr>
            <w:r>
              <w:t>In de maakfase maak je je ontwerp vanaf de werktekening.</w:t>
            </w:r>
          </w:p>
          <w:p w14:paraId="17A96D0B" w14:textId="3AB7F640" w:rsidR="00416FA9" w:rsidRPr="00416FA9" w:rsidRDefault="00416FA9" w:rsidP="00416FA9">
            <w:pPr>
              <w:spacing w:before="120" w:after="120" w:line="264" w:lineRule="auto"/>
              <w:rPr>
                <w:u w:val="single"/>
              </w:rPr>
            </w:pPr>
            <w:r w:rsidRPr="00416FA9">
              <w:rPr>
                <w:u w:val="single"/>
              </w:rPr>
              <w:t xml:space="preserve">Les </w:t>
            </w:r>
            <w:r w:rsidR="00DB1428">
              <w:rPr>
                <w:u w:val="single"/>
              </w:rPr>
              <w:t>3</w:t>
            </w:r>
            <w:r w:rsidRPr="00416FA9">
              <w:rPr>
                <w:u w:val="single"/>
              </w:rPr>
              <w:t>: De test en verbeterfase</w:t>
            </w:r>
          </w:p>
          <w:p w14:paraId="6D3D1CBF" w14:textId="0EB8AF93" w:rsidR="00CC724B" w:rsidRDefault="008A29FD" w:rsidP="00923BDC">
            <w:pPr>
              <w:pStyle w:val="Lijstalinea"/>
              <w:numPr>
                <w:ilvl w:val="0"/>
                <w:numId w:val="4"/>
              </w:numPr>
              <w:spacing w:before="120" w:after="120" w:line="264" w:lineRule="auto"/>
            </w:pPr>
            <w:r>
              <w:t>Tot slot ga je je ontwerp testen en verbeteren</w:t>
            </w:r>
            <w:r w:rsidR="00A931B1">
              <w:t>.</w:t>
            </w:r>
          </w:p>
        </w:tc>
      </w:tr>
    </w:tbl>
    <w:p w14:paraId="69DFDB80" w14:textId="77777777" w:rsidR="00471F57" w:rsidRDefault="00471F57"/>
    <w:p w14:paraId="57FCF3CA" w14:textId="77777777" w:rsidR="00CC724B" w:rsidRDefault="00CC724B" w:rsidP="009603B2">
      <w:pPr>
        <w:autoSpaceDE w:val="0"/>
        <w:autoSpaceDN w:val="0"/>
        <w:adjustRightInd w:val="0"/>
        <w:rPr>
          <w:rFonts w:cstheme="minorHAnsi"/>
          <w:b/>
          <w:sz w:val="32"/>
          <w:szCs w:val="32"/>
        </w:rPr>
      </w:pPr>
    </w:p>
    <w:p w14:paraId="04B42F5B" w14:textId="77777777" w:rsidR="002E4CE2" w:rsidRDefault="002E4CE2" w:rsidP="00E9715D">
      <w:pPr>
        <w:rPr>
          <w:rFonts w:asciiTheme="majorHAnsi" w:hAnsiTheme="majorHAnsi"/>
        </w:rPr>
        <w:sectPr w:rsidR="002E4CE2" w:rsidSect="006C25D2">
          <w:headerReference w:type="default" r:id="rId10"/>
          <w:pgSz w:w="11906" w:h="16838"/>
          <w:pgMar w:top="1418" w:right="1418" w:bottom="1134" w:left="1418" w:header="709" w:footer="709" w:gutter="0"/>
          <w:cols w:space="708"/>
          <w:docGrid w:linePitch="360"/>
        </w:sectPr>
      </w:pPr>
    </w:p>
    <w:p w14:paraId="0F8957C8" w14:textId="563EC6EC" w:rsidR="00E41E5E" w:rsidRPr="00E41E5E" w:rsidRDefault="0026491F" w:rsidP="002D4555">
      <w:pPr>
        <w:spacing w:before="120" w:after="120" w:line="264" w:lineRule="auto"/>
        <w:rPr>
          <w:rFonts w:ascii="Calibri Light" w:hAnsi="Calibri Light" w:cs="Calibri Light"/>
        </w:rPr>
      </w:pPr>
      <w:bookmarkStart w:id="1" w:name="_Hlk3201832"/>
      <w:r w:rsidRPr="00D63F00">
        <w:rPr>
          <w:rFonts w:ascii="Calibri Light" w:hAnsi="Calibri Light" w:cs="Calibri Light"/>
          <w:b/>
          <w:sz w:val="32"/>
          <w:szCs w:val="32"/>
        </w:rPr>
        <w:lastRenderedPageBreak/>
        <w:t>Leerdoel</w:t>
      </w:r>
      <w:r>
        <w:rPr>
          <w:rFonts w:ascii="Calibri Light" w:hAnsi="Calibri Light" w:cs="Calibri Light"/>
          <w:b/>
          <w:sz w:val="32"/>
          <w:szCs w:val="32"/>
        </w:rPr>
        <w:t>:</w:t>
      </w:r>
      <w:r w:rsidR="002D4555">
        <w:rPr>
          <w:rFonts w:ascii="Calibri Light" w:hAnsi="Calibri Light" w:cs="Calibri Light"/>
          <w:b/>
          <w:sz w:val="32"/>
          <w:szCs w:val="32"/>
        </w:rPr>
        <w:t xml:space="preserve"> </w:t>
      </w:r>
      <w:r w:rsidR="00A5591B" w:rsidRPr="00A5591B">
        <w:rPr>
          <w:rFonts w:ascii="Calibri Light" w:hAnsi="Calibri Light" w:cs="Calibri Light"/>
          <w:sz w:val="32"/>
          <w:szCs w:val="32"/>
        </w:rPr>
        <w:t xml:space="preserve">Je kunt een </w:t>
      </w:r>
      <w:r w:rsidR="008A29FD">
        <w:rPr>
          <w:rFonts w:ascii="Calibri Light" w:hAnsi="Calibri Light" w:cs="Calibri Light"/>
          <w:sz w:val="32"/>
          <w:szCs w:val="32"/>
        </w:rPr>
        <w:t>oud voorwerp een nieuwe bestemming geven</w:t>
      </w:r>
      <w:r w:rsidR="008F2611">
        <w:rPr>
          <w:rFonts w:ascii="Calibri Light" w:hAnsi="Calibri Light" w:cs="Calibri Light"/>
          <w:sz w:val="32"/>
          <w:szCs w:val="32"/>
        </w:rPr>
        <w:t>.</w:t>
      </w:r>
    </w:p>
    <w:p w14:paraId="22F93D18" w14:textId="77777777" w:rsidR="002E4CE2" w:rsidRDefault="002E4CE2" w:rsidP="00E9715D">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5"/>
        <w:gridCol w:w="4835"/>
        <w:gridCol w:w="4832"/>
      </w:tblGrid>
      <w:tr w:rsidR="002E4CE2" w:rsidRPr="002E4CE2" w14:paraId="58941338" w14:textId="77777777" w:rsidTr="00201F1A">
        <w:tc>
          <w:tcPr>
            <w:tcW w:w="5000" w:type="pct"/>
            <w:gridSpan w:val="3"/>
            <w:tcBorders>
              <w:top w:val="single" w:sz="4" w:space="0" w:color="000000"/>
              <w:left w:val="single" w:sz="4" w:space="0" w:color="000000"/>
              <w:bottom w:val="single" w:sz="4" w:space="0" w:color="000000"/>
              <w:right w:val="single" w:sz="4" w:space="0" w:color="000000"/>
            </w:tcBorders>
            <w:hideMark/>
          </w:tcPr>
          <w:p w14:paraId="4EA9865A" w14:textId="77777777" w:rsidR="002E4CE2" w:rsidRPr="004130D1" w:rsidRDefault="002E4CE2" w:rsidP="009603B2">
            <w:pPr>
              <w:spacing w:before="40" w:after="40"/>
              <w:jc w:val="center"/>
              <w:rPr>
                <w:rFonts w:ascii="Calibri Light" w:eastAsia="Calibri" w:hAnsi="Calibri Light" w:cs="Calibri"/>
                <w:b/>
                <w:sz w:val="32"/>
                <w:szCs w:val="32"/>
                <w:lang w:eastAsia="en-US"/>
              </w:rPr>
            </w:pPr>
            <w:r w:rsidRPr="004130D1">
              <w:rPr>
                <w:rFonts w:ascii="Calibri Light" w:eastAsia="Calibri" w:hAnsi="Calibri Light" w:cs="Calibri"/>
                <w:b/>
                <w:sz w:val="32"/>
                <w:szCs w:val="32"/>
                <w:lang w:eastAsia="en-US"/>
              </w:rPr>
              <w:t xml:space="preserve">Rubric Technologie </w:t>
            </w:r>
          </w:p>
        </w:tc>
      </w:tr>
      <w:tr w:rsidR="002E4CE2" w:rsidRPr="002E4CE2" w14:paraId="3FC405DE" w14:textId="77777777" w:rsidTr="002E4CE2">
        <w:tc>
          <w:tcPr>
            <w:tcW w:w="1667" w:type="pct"/>
            <w:tcBorders>
              <w:top w:val="single" w:sz="4" w:space="0" w:color="000000"/>
              <w:left w:val="single" w:sz="4" w:space="0" w:color="000000"/>
              <w:bottom w:val="single" w:sz="4" w:space="0" w:color="000000"/>
              <w:right w:val="single" w:sz="4" w:space="0" w:color="000000"/>
            </w:tcBorders>
            <w:hideMark/>
          </w:tcPr>
          <w:p w14:paraId="43B23418" w14:textId="77777777" w:rsidR="002E4CE2" w:rsidRPr="002E4CE2" w:rsidRDefault="002E4CE2" w:rsidP="002E4CE2">
            <w:pPr>
              <w:spacing w:before="120" w:after="120" w:line="264" w:lineRule="auto"/>
              <w:jc w:val="center"/>
              <w:rPr>
                <w:rFonts w:ascii="Calibri Light" w:eastAsia="Calibri" w:hAnsi="Calibri Light" w:cs="Calibri"/>
                <w:b/>
                <w:sz w:val="24"/>
                <w:szCs w:val="24"/>
                <w:lang w:eastAsia="en-US"/>
              </w:rPr>
            </w:pPr>
            <w:r w:rsidRPr="002E4CE2">
              <w:rPr>
                <w:rFonts w:ascii="Calibri Light" w:eastAsia="Calibri" w:hAnsi="Calibri Light" w:cs="Calibri"/>
                <w:b/>
                <w:sz w:val="24"/>
                <w:szCs w:val="24"/>
                <w:lang w:eastAsia="en-US"/>
              </w:rPr>
              <w:t>zorgen</w:t>
            </w:r>
          </w:p>
        </w:tc>
        <w:tc>
          <w:tcPr>
            <w:tcW w:w="1667" w:type="pct"/>
            <w:tcBorders>
              <w:top w:val="single" w:sz="4" w:space="0" w:color="000000"/>
              <w:left w:val="single" w:sz="4" w:space="0" w:color="000000"/>
              <w:bottom w:val="single" w:sz="4" w:space="0" w:color="000000"/>
              <w:right w:val="single" w:sz="4" w:space="0" w:color="000000"/>
            </w:tcBorders>
            <w:hideMark/>
          </w:tcPr>
          <w:p w14:paraId="26855403" w14:textId="77777777" w:rsidR="002E4CE2" w:rsidRPr="002E4CE2" w:rsidRDefault="002E4CE2" w:rsidP="002E4CE2">
            <w:pPr>
              <w:spacing w:before="120" w:after="120" w:line="264" w:lineRule="auto"/>
              <w:jc w:val="center"/>
              <w:rPr>
                <w:rFonts w:ascii="Calibri Light" w:eastAsia="Calibri" w:hAnsi="Calibri Light" w:cs="Calibri"/>
                <w:b/>
                <w:sz w:val="24"/>
                <w:szCs w:val="24"/>
                <w:lang w:eastAsia="en-US"/>
              </w:rPr>
            </w:pPr>
            <w:r w:rsidRPr="002E4CE2">
              <w:rPr>
                <w:rFonts w:ascii="Calibri Light" w:eastAsia="Calibri" w:hAnsi="Calibri Light" w:cs="Calibri"/>
                <w:b/>
                <w:sz w:val="24"/>
                <w:szCs w:val="24"/>
                <w:lang w:eastAsia="en-US"/>
              </w:rPr>
              <w:t>succescriteria</w:t>
            </w:r>
          </w:p>
        </w:tc>
        <w:tc>
          <w:tcPr>
            <w:tcW w:w="1666" w:type="pct"/>
            <w:tcBorders>
              <w:top w:val="single" w:sz="4" w:space="0" w:color="000000"/>
              <w:left w:val="single" w:sz="4" w:space="0" w:color="000000"/>
              <w:bottom w:val="single" w:sz="4" w:space="0" w:color="000000"/>
              <w:right w:val="single" w:sz="4" w:space="0" w:color="000000"/>
            </w:tcBorders>
            <w:hideMark/>
          </w:tcPr>
          <w:p w14:paraId="63F4C204" w14:textId="77777777" w:rsidR="002E4CE2" w:rsidRPr="002E4CE2" w:rsidRDefault="002E4CE2" w:rsidP="002E4CE2">
            <w:pPr>
              <w:spacing w:before="120" w:after="120" w:line="264" w:lineRule="auto"/>
              <w:jc w:val="center"/>
              <w:rPr>
                <w:rFonts w:ascii="Calibri Light" w:eastAsia="Calibri" w:hAnsi="Calibri Light" w:cs="Calibri"/>
                <w:b/>
                <w:sz w:val="24"/>
                <w:szCs w:val="24"/>
                <w:lang w:eastAsia="en-US"/>
              </w:rPr>
            </w:pPr>
            <w:r w:rsidRPr="002E4CE2">
              <w:rPr>
                <w:rFonts w:ascii="Calibri Light" w:eastAsia="Calibri" w:hAnsi="Calibri Light" w:cs="Calibri"/>
                <w:b/>
                <w:sz w:val="24"/>
                <w:szCs w:val="24"/>
                <w:lang w:eastAsia="en-US"/>
              </w:rPr>
              <w:t>bevorderingen</w:t>
            </w:r>
          </w:p>
        </w:tc>
      </w:tr>
      <w:tr w:rsidR="00807EB8" w:rsidRPr="002E4CE2" w14:paraId="1A6EC305" w14:textId="77777777" w:rsidTr="00C914A0">
        <w:tc>
          <w:tcPr>
            <w:tcW w:w="1667" w:type="pct"/>
            <w:tcBorders>
              <w:top w:val="single" w:sz="4" w:space="0" w:color="000000"/>
              <w:left w:val="single" w:sz="4" w:space="0" w:color="000000"/>
              <w:bottom w:val="single" w:sz="4" w:space="0" w:color="000000"/>
              <w:right w:val="single" w:sz="4" w:space="0" w:color="000000"/>
            </w:tcBorders>
          </w:tcPr>
          <w:p w14:paraId="03A6DFD4" w14:textId="77777777" w:rsidR="00807EB8" w:rsidRPr="002E4CE2" w:rsidRDefault="00807EB8" w:rsidP="00C914A0">
            <w:pPr>
              <w:spacing w:before="40" w:after="40"/>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33E571C0" w14:textId="06D41597" w:rsidR="00807EB8" w:rsidRDefault="00807EB8" w:rsidP="00C914A0">
            <w:pPr>
              <w:pStyle w:val="tekstbloklinkstitel"/>
              <w:numPr>
                <w:ilvl w:val="0"/>
                <w:numId w:val="10"/>
              </w:numPr>
              <w:ind w:left="274" w:hanging="218"/>
            </w:pPr>
            <w:r>
              <w:t>Je idee heb je uitgewerkt op het werkblad ‘</w:t>
            </w:r>
            <w:r w:rsidR="00306051">
              <w:t>Ons i</w:t>
            </w:r>
            <w:r>
              <w:t>dee’.</w:t>
            </w:r>
          </w:p>
        </w:tc>
        <w:tc>
          <w:tcPr>
            <w:tcW w:w="1666" w:type="pct"/>
            <w:tcBorders>
              <w:top w:val="single" w:sz="4" w:space="0" w:color="000000"/>
              <w:left w:val="single" w:sz="4" w:space="0" w:color="000000"/>
              <w:bottom w:val="single" w:sz="4" w:space="0" w:color="000000"/>
              <w:right w:val="single" w:sz="4" w:space="0" w:color="000000"/>
            </w:tcBorders>
          </w:tcPr>
          <w:p w14:paraId="0449B343" w14:textId="77777777" w:rsidR="00807EB8" w:rsidRPr="002E4CE2" w:rsidRDefault="00807EB8" w:rsidP="00C914A0">
            <w:pPr>
              <w:spacing w:before="40" w:after="40"/>
              <w:rPr>
                <w:rFonts w:ascii="Calibri Light" w:eastAsia="Calibri" w:hAnsi="Calibri Light" w:cs="Calibri"/>
                <w:sz w:val="24"/>
                <w:szCs w:val="24"/>
                <w:lang w:eastAsia="en-US"/>
              </w:rPr>
            </w:pPr>
          </w:p>
        </w:tc>
      </w:tr>
      <w:tr w:rsidR="00807EB8" w:rsidRPr="002E4CE2" w14:paraId="14EDA76D" w14:textId="77777777" w:rsidTr="00C914A0">
        <w:tc>
          <w:tcPr>
            <w:tcW w:w="1667" w:type="pct"/>
            <w:tcBorders>
              <w:top w:val="single" w:sz="4" w:space="0" w:color="000000"/>
              <w:left w:val="single" w:sz="4" w:space="0" w:color="000000"/>
              <w:bottom w:val="single" w:sz="4" w:space="0" w:color="000000"/>
              <w:right w:val="single" w:sz="4" w:space="0" w:color="000000"/>
            </w:tcBorders>
          </w:tcPr>
          <w:p w14:paraId="6FE077DD" w14:textId="77777777" w:rsidR="00807EB8" w:rsidRPr="002E4CE2" w:rsidRDefault="00807EB8" w:rsidP="00C914A0">
            <w:pPr>
              <w:spacing w:before="40" w:after="40"/>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11635D3D" w14:textId="65555819" w:rsidR="00807EB8" w:rsidRDefault="00807EB8" w:rsidP="00C914A0">
            <w:pPr>
              <w:pStyle w:val="tekstbloklinkstitel"/>
              <w:numPr>
                <w:ilvl w:val="0"/>
                <w:numId w:val="10"/>
              </w:numPr>
              <w:ind w:left="274" w:hanging="218"/>
            </w:pPr>
            <w:r>
              <w:t>Je hebt van je ontwerp een werktekening gemaakt.</w:t>
            </w:r>
          </w:p>
        </w:tc>
        <w:tc>
          <w:tcPr>
            <w:tcW w:w="1666" w:type="pct"/>
            <w:tcBorders>
              <w:top w:val="single" w:sz="4" w:space="0" w:color="000000"/>
              <w:left w:val="single" w:sz="4" w:space="0" w:color="000000"/>
              <w:bottom w:val="single" w:sz="4" w:space="0" w:color="000000"/>
              <w:right w:val="single" w:sz="4" w:space="0" w:color="000000"/>
            </w:tcBorders>
          </w:tcPr>
          <w:p w14:paraId="2BFC9BB1" w14:textId="77777777" w:rsidR="00807EB8" w:rsidRPr="002E4CE2" w:rsidRDefault="00807EB8" w:rsidP="00C914A0">
            <w:pPr>
              <w:spacing w:before="40" w:after="40"/>
              <w:rPr>
                <w:rFonts w:ascii="Calibri Light" w:eastAsia="Calibri" w:hAnsi="Calibri Light" w:cs="Calibri"/>
                <w:sz w:val="24"/>
                <w:szCs w:val="24"/>
                <w:lang w:eastAsia="en-US"/>
              </w:rPr>
            </w:pPr>
          </w:p>
        </w:tc>
      </w:tr>
      <w:tr w:rsidR="00807EB8" w:rsidRPr="002E4CE2" w14:paraId="535281FF" w14:textId="77777777" w:rsidTr="00C914A0">
        <w:tc>
          <w:tcPr>
            <w:tcW w:w="1667" w:type="pct"/>
            <w:tcBorders>
              <w:top w:val="single" w:sz="4" w:space="0" w:color="000000"/>
              <w:left w:val="single" w:sz="4" w:space="0" w:color="000000"/>
              <w:bottom w:val="single" w:sz="4" w:space="0" w:color="000000"/>
              <w:right w:val="single" w:sz="4" w:space="0" w:color="000000"/>
            </w:tcBorders>
          </w:tcPr>
          <w:p w14:paraId="29FF24DA" w14:textId="77777777" w:rsidR="00807EB8" w:rsidRPr="002E4CE2" w:rsidRDefault="00807EB8" w:rsidP="00C914A0">
            <w:pPr>
              <w:spacing w:before="40" w:after="40"/>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3C358A20" w14:textId="6FBD9197" w:rsidR="00807EB8" w:rsidRDefault="00807EB8" w:rsidP="00C914A0">
            <w:pPr>
              <w:pStyle w:val="tekstbloklinkstitel"/>
              <w:numPr>
                <w:ilvl w:val="0"/>
                <w:numId w:val="10"/>
              </w:numPr>
              <w:ind w:left="274" w:hanging="218"/>
            </w:pPr>
            <w:r>
              <w:t>Je hebt je ontwerp gemaakt.</w:t>
            </w:r>
          </w:p>
        </w:tc>
        <w:tc>
          <w:tcPr>
            <w:tcW w:w="1666" w:type="pct"/>
            <w:tcBorders>
              <w:top w:val="single" w:sz="4" w:space="0" w:color="000000"/>
              <w:left w:val="single" w:sz="4" w:space="0" w:color="000000"/>
              <w:bottom w:val="single" w:sz="4" w:space="0" w:color="000000"/>
              <w:right w:val="single" w:sz="4" w:space="0" w:color="000000"/>
            </w:tcBorders>
          </w:tcPr>
          <w:p w14:paraId="6D00D0AE" w14:textId="77777777" w:rsidR="00807EB8" w:rsidRPr="002E4CE2" w:rsidRDefault="00807EB8" w:rsidP="00C914A0">
            <w:pPr>
              <w:spacing w:before="40" w:after="40"/>
              <w:rPr>
                <w:rFonts w:ascii="Calibri Light" w:eastAsia="Calibri" w:hAnsi="Calibri Light" w:cs="Calibri"/>
                <w:sz w:val="24"/>
                <w:szCs w:val="24"/>
                <w:lang w:eastAsia="en-US"/>
              </w:rPr>
            </w:pPr>
          </w:p>
        </w:tc>
      </w:tr>
      <w:tr w:rsidR="007153A4" w:rsidRPr="002E4CE2" w14:paraId="5246214A" w14:textId="77777777" w:rsidTr="00C914A0">
        <w:tc>
          <w:tcPr>
            <w:tcW w:w="1667" w:type="pct"/>
            <w:tcBorders>
              <w:top w:val="single" w:sz="4" w:space="0" w:color="000000"/>
              <w:left w:val="single" w:sz="4" w:space="0" w:color="000000"/>
              <w:bottom w:val="single" w:sz="4" w:space="0" w:color="000000"/>
              <w:right w:val="single" w:sz="4" w:space="0" w:color="000000"/>
            </w:tcBorders>
          </w:tcPr>
          <w:p w14:paraId="204C5F9C" w14:textId="77777777" w:rsidR="007153A4" w:rsidRPr="002E4CE2" w:rsidRDefault="007153A4" w:rsidP="00C914A0">
            <w:pPr>
              <w:spacing w:before="40" w:after="40"/>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2CFC9CEB" w14:textId="77777777" w:rsidR="007153A4" w:rsidRPr="00290A60" w:rsidRDefault="007153A4" w:rsidP="00C914A0">
            <w:pPr>
              <w:pStyle w:val="tekstbloklinkstitel"/>
              <w:numPr>
                <w:ilvl w:val="0"/>
                <w:numId w:val="10"/>
              </w:numPr>
              <w:ind w:left="274" w:hanging="218"/>
            </w:pPr>
            <w:r>
              <w:t>Je hebt alle stappen van de cyclus van ondernemend leren doorlopen.</w:t>
            </w:r>
          </w:p>
        </w:tc>
        <w:tc>
          <w:tcPr>
            <w:tcW w:w="1666" w:type="pct"/>
            <w:tcBorders>
              <w:top w:val="single" w:sz="4" w:space="0" w:color="000000"/>
              <w:left w:val="single" w:sz="4" w:space="0" w:color="000000"/>
              <w:bottom w:val="single" w:sz="4" w:space="0" w:color="000000"/>
              <w:right w:val="single" w:sz="4" w:space="0" w:color="000000"/>
            </w:tcBorders>
          </w:tcPr>
          <w:p w14:paraId="721CB484" w14:textId="77777777" w:rsidR="007153A4" w:rsidRPr="002E4CE2" w:rsidRDefault="007153A4" w:rsidP="00C914A0">
            <w:pPr>
              <w:spacing w:before="40" w:after="40"/>
              <w:rPr>
                <w:rFonts w:ascii="Calibri Light" w:eastAsia="Calibri" w:hAnsi="Calibri Light" w:cs="Calibri"/>
                <w:sz w:val="24"/>
                <w:szCs w:val="24"/>
                <w:lang w:eastAsia="en-US"/>
              </w:rPr>
            </w:pPr>
          </w:p>
        </w:tc>
      </w:tr>
      <w:tr w:rsidR="00E41E5E" w:rsidRPr="002E4CE2" w14:paraId="58B626F5" w14:textId="77777777" w:rsidTr="00CA14D1">
        <w:tc>
          <w:tcPr>
            <w:tcW w:w="1667" w:type="pct"/>
            <w:tcBorders>
              <w:top w:val="single" w:sz="4" w:space="0" w:color="000000"/>
              <w:left w:val="single" w:sz="4" w:space="0" w:color="000000"/>
              <w:bottom w:val="single" w:sz="4" w:space="0" w:color="000000"/>
              <w:right w:val="single" w:sz="4" w:space="0" w:color="000000"/>
            </w:tcBorders>
          </w:tcPr>
          <w:p w14:paraId="5E21FD7F" w14:textId="77777777" w:rsidR="00E41E5E" w:rsidRPr="002E4CE2" w:rsidRDefault="00E41E5E" w:rsidP="00E41E5E">
            <w:pPr>
              <w:spacing w:before="40" w:after="40"/>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5906E7E6" w14:textId="52E2ED71" w:rsidR="00E41E5E" w:rsidRPr="00290A60" w:rsidRDefault="008B6681" w:rsidP="00E41E5E">
            <w:pPr>
              <w:pStyle w:val="tekstbloklinkstitel"/>
              <w:numPr>
                <w:ilvl w:val="0"/>
                <w:numId w:val="10"/>
              </w:numPr>
              <w:ind w:left="274" w:hanging="218"/>
            </w:pPr>
            <w:r>
              <w:t>Je hebt oud speelgoed een nieuwe bestemming gegeven.</w:t>
            </w:r>
          </w:p>
        </w:tc>
        <w:tc>
          <w:tcPr>
            <w:tcW w:w="1666" w:type="pct"/>
            <w:tcBorders>
              <w:top w:val="single" w:sz="4" w:space="0" w:color="000000"/>
              <w:left w:val="single" w:sz="4" w:space="0" w:color="000000"/>
              <w:bottom w:val="single" w:sz="4" w:space="0" w:color="000000"/>
              <w:right w:val="single" w:sz="4" w:space="0" w:color="000000"/>
            </w:tcBorders>
          </w:tcPr>
          <w:p w14:paraId="78FB3892" w14:textId="77777777" w:rsidR="00E41E5E" w:rsidRPr="002E4CE2" w:rsidRDefault="00E41E5E" w:rsidP="00E41E5E">
            <w:pPr>
              <w:spacing w:before="40" w:after="40"/>
              <w:rPr>
                <w:rFonts w:ascii="Calibri Light" w:eastAsia="Calibri" w:hAnsi="Calibri Light" w:cs="Calibri"/>
                <w:sz w:val="24"/>
                <w:szCs w:val="24"/>
                <w:lang w:eastAsia="en-US"/>
              </w:rPr>
            </w:pPr>
          </w:p>
        </w:tc>
      </w:tr>
    </w:tbl>
    <w:p w14:paraId="7B658D99" w14:textId="77777777" w:rsidR="002E4CE2" w:rsidRDefault="002E4CE2" w:rsidP="00E9715D">
      <w:pPr>
        <w:rPr>
          <w:rFonts w:asciiTheme="majorHAnsi" w:hAnsiTheme="majorHAnsi"/>
        </w:rPr>
      </w:pPr>
    </w:p>
    <w:bookmarkEnd w:id="1"/>
    <w:p w14:paraId="01F61C86" w14:textId="77777777" w:rsidR="005C5152" w:rsidRDefault="005C5152" w:rsidP="00E9715D">
      <w:pPr>
        <w:rPr>
          <w:rFonts w:asciiTheme="majorHAnsi" w:hAnsiTheme="majorHAnsi"/>
        </w:rPr>
      </w:pPr>
    </w:p>
    <w:sectPr w:rsidR="005C5152" w:rsidSect="006C25D2">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C5A0" w14:textId="77777777" w:rsidR="006C25D2" w:rsidRDefault="006C25D2" w:rsidP="00565D35">
      <w:pPr>
        <w:spacing w:after="0" w:line="240" w:lineRule="auto"/>
      </w:pPr>
      <w:r>
        <w:separator/>
      </w:r>
    </w:p>
  </w:endnote>
  <w:endnote w:type="continuationSeparator" w:id="0">
    <w:p w14:paraId="4DD0BE9C" w14:textId="77777777" w:rsidR="006C25D2" w:rsidRDefault="006C25D2" w:rsidP="005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6332" w14:textId="77777777" w:rsidR="006C25D2" w:rsidRDefault="006C25D2" w:rsidP="00565D35">
      <w:pPr>
        <w:spacing w:after="0" w:line="240" w:lineRule="auto"/>
      </w:pPr>
      <w:r>
        <w:separator/>
      </w:r>
    </w:p>
  </w:footnote>
  <w:footnote w:type="continuationSeparator" w:id="0">
    <w:p w14:paraId="196FD998" w14:textId="77777777" w:rsidR="006C25D2" w:rsidRDefault="006C25D2" w:rsidP="00565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2C39" w14:textId="2C4FAE9F" w:rsidR="00565D35" w:rsidRDefault="00565D35">
    <w:pPr>
      <w:pStyle w:val="Koptekst"/>
    </w:pPr>
    <w:r>
      <w:rPr>
        <w:rFonts w:asciiTheme="majorHAnsi" w:eastAsiaTheme="majorEastAsia" w:hAnsiTheme="majorHAnsi" w:cstheme="majorBidi"/>
        <w:color w:val="4F81BD" w:themeColor="accent1"/>
        <w:sz w:val="24"/>
      </w:rPr>
      <w:t>TECHNOLOGIE</w:t>
    </w:r>
    <w:r w:rsidR="00375E23">
      <w:rPr>
        <w:rFonts w:asciiTheme="majorHAnsi" w:eastAsiaTheme="majorEastAsia" w:hAnsiTheme="majorHAnsi" w:cstheme="majorBidi"/>
        <w:color w:val="4F81BD" w:themeColor="accent1"/>
        <w:sz w:val="24"/>
      </w:rPr>
      <w:tab/>
    </w:r>
    <w:r w:rsidR="00A47D33">
      <w:rPr>
        <w:rFonts w:asciiTheme="majorHAnsi" w:eastAsiaTheme="majorEastAsia" w:hAnsiTheme="majorHAnsi" w:cstheme="majorBidi"/>
        <w:color w:val="4F81BD" w:themeColor="accent1"/>
        <w:sz w:val="24"/>
      </w:rPr>
      <w:t xml:space="preserve">WERKBLAD </w:t>
    </w:r>
    <w:r w:rsidR="00807A13">
      <w:rPr>
        <w:rFonts w:asciiTheme="majorHAnsi" w:eastAsiaTheme="majorEastAsia" w:hAnsiTheme="majorHAnsi" w:cstheme="majorBidi"/>
        <w:color w:val="4F81BD" w:themeColor="accent1"/>
        <w:sz w:val="24"/>
      </w:rPr>
      <w:t>HACK YOUR TOY</w:t>
    </w:r>
    <w:r>
      <w:rPr>
        <w:rFonts w:asciiTheme="majorHAnsi" w:eastAsiaTheme="majorEastAsia" w:hAnsiTheme="majorHAnsi" w:cstheme="majorBidi"/>
        <w:color w:val="4F81BD" w:themeColor="accent1"/>
        <w:sz w:val="24"/>
      </w:rPr>
      <w:ptab w:relativeTo="margin" w:alignment="right" w:leader="none"/>
    </w:r>
    <w:r w:rsidR="00375E23" w:rsidRPr="00375E23">
      <w:rPr>
        <w:rFonts w:ascii="Verdana" w:eastAsia="Times New Roman" w:hAnsi="Verdana" w:cs="Times New Roman"/>
        <w:sz w:val="18"/>
        <w:szCs w:val="18"/>
      </w:rPr>
      <w:t xml:space="preserve"> </w:t>
    </w:r>
    <w:r w:rsidR="00375E23" w:rsidRPr="00375E23">
      <w:rPr>
        <w:rFonts w:asciiTheme="majorHAnsi" w:eastAsiaTheme="majorEastAsia" w:hAnsiTheme="majorHAnsi" w:cstheme="majorBidi"/>
        <w:color w:val="4F81BD" w:themeColor="accent1"/>
        <w:sz w:val="24"/>
      </w:rPr>
      <w:t>TECH-</w:t>
    </w:r>
    <w:r w:rsidR="00807A13">
      <w:rPr>
        <w:rFonts w:asciiTheme="majorHAnsi" w:eastAsiaTheme="majorEastAsia" w:hAnsiTheme="majorHAnsi" w:cstheme="majorBidi"/>
        <w:color w:val="4F81BD" w:themeColor="accent1"/>
        <w:sz w:val="24"/>
      </w:rPr>
      <w:t>HT</w:t>
    </w:r>
    <w:r w:rsidR="00375E23" w:rsidRPr="00375E23">
      <w:rPr>
        <w:rFonts w:asciiTheme="majorHAnsi" w:eastAsiaTheme="majorEastAsia" w:hAnsiTheme="majorHAnsi" w:cstheme="majorBidi"/>
        <w:color w:val="4F81BD" w:themeColor="accent1"/>
        <w:sz w:val="24"/>
      </w:rPr>
      <w:t>-PO</w:t>
    </w:r>
    <w:r w:rsidR="008F2611">
      <w:rPr>
        <w:rFonts w:asciiTheme="majorHAnsi" w:eastAsiaTheme="majorEastAsia" w:hAnsiTheme="majorHAnsi" w:cstheme="majorBidi"/>
        <w:color w:val="4F81BD" w:themeColor="accent1"/>
        <w:sz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647"/>
    <w:multiLevelType w:val="hybridMultilevel"/>
    <w:tmpl w:val="2D64E284"/>
    <w:lvl w:ilvl="0" w:tplc="5DA2894A">
      <w:start w:val="1"/>
      <w:numFmt w:val="bullet"/>
      <w:lvlText w:val=""/>
      <w:lvlJc w:val="left"/>
      <w:pPr>
        <w:ind w:left="720" w:hanging="360"/>
      </w:pPr>
      <w:rPr>
        <w:rFonts w:ascii="Symbol" w:hAnsi="Symbol"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621202"/>
    <w:multiLevelType w:val="hybridMultilevel"/>
    <w:tmpl w:val="096E2CC8"/>
    <w:lvl w:ilvl="0" w:tplc="2B525228">
      <w:start w:val="1"/>
      <w:numFmt w:val="bullet"/>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47A1E"/>
    <w:multiLevelType w:val="hybridMultilevel"/>
    <w:tmpl w:val="23DCFA1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C424A0"/>
    <w:multiLevelType w:val="hybridMultilevel"/>
    <w:tmpl w:val="68C8484C"/>
    <w:lvl w:ilvl="0" w:tplc="04130001">
      <w:start w:val="1"/>
      <w:numFmt w:val="bullet"/>
      <w:lvlText w:val=""/>
      <w:lvlJc w:val="left"/>
      <w:pPr>
        <w:ind w:left="664" w:hanging="360"/>
      </w:pPr>
      <w:rPr>
        <w:rFonts w:ascii="Symbol" w:hAnsi="Symbol" w:hint="default"/>
      </w:rPr>
    </w:lvl>
    <w:lvl w:ilvl="1" w:tplc="04130003" w:tentative="1">
      <w:start w:val="1"/>
      <w:numFmt w:val="bullet"/>
      <w:lvlText w:val="o"/>
      <w:lvlJc w:val="left"/>
      <w:pPr>
        <w:ind w:left="1384" w:hanging="360"/>
      </w:pPr>
      <w:rPr>
        <w:rFonts w:ascii="Courier New" w:hAnsi="Courier New" w:cs="Courier New" w:hint="default"/>
      </w:rPr>
    </w:lvl>
    <w:lvl w:ilvl="2" w:tplc="04130005" w:tentative="1">
      <w:start w:val="1"/>
      <w:numFmt w:val="bullet"/>
      <w:lvlText w:val=""/>
      <w:lvlJc w:val="left"/>
      <w:pPr>
        <w:ind w:left="2104" w:hanging="360"/>
      </w:pPr>
      <w:rPr>
        <w:rFonts w:ascii="Wingdings" w:hAnsi="Wingdings" w:hint="default"/>
      </w:rPr>
    </w:lvl>
    <w:lvl w:ilvl="3" w:tplc="04130001" w:tentative="1">
      <w:start w:val="1"/>
      <w:numFmt w:val="bullet"/>
      <w:lvlText w:val=""/>
      <w:lvlJc w:val="left"/>
      <w:pPr>
        <w:ind w:left="2824" w:hanging="360"/>
      </w:pPr>
      <w:rPr>
        <w:rFonts w:ascii="Symbol" w:hAnsi="Symbol" w:hint="default"/>
      </w:rPr>
    </w:lvl>
    <w:lvl w:ilvl="4" w:tplc="04130003" w:tentative="1">
      <w:start w:val="1"/>
      <w:numFmt w:val="bullet"/>
      <w:lvlText w:val="o"/>
      <w:lvlJc w:val="left"/>
      <w:pPr>
        <w:ind w:left="3544" w:hanging="360"/>
      </w:pPr>
      <w:rPr>
        <w:rFonts w:ascii="Courier New" w:hAnsi="Courier New" w:cs="Courier New" w:hint="default"/>
      </w:rPr>
    </w:lvl>
    <w:lvl w:ilvl="5" w:tplc="04130005" w:tentative="1">
      <w:start w:val="1"/>
      <w:numFmt w:val="bullet"/>
      <w:lvlText w:val=""/>
      <w:lvlJc w:val="left"/>
      <w:pPr>
        <w:ind w:left="4264" w:hanging="360"/>
      </w:pPr>
      <w:rPr>
        <w:rFonts w:ascii="Wingdings" w:hAnsi="Wingdings" w:hint="default"/>
      </w:rPr>
    </w:lvl>
    <w:lvl w:ilvl="6" w:tplc="04130001" w:tentative="1">
      <w:start w:val="1"/>
      <w:numFmt w:val="bullet"/>
      <w:lvlText w:val=""/>
      <w:lvlJc w:val="left"/>
      <w:pPr>
        <w:ind w:left="4984" w:hanging="360"/>
      </w:pPr>
      <w:rPr>
        <w:rFonts w:ascii="Symbol" w:hAnsi="Symbol" w:hint="default"/>
      </w:rPr>
    </w:lvl>
    <w:lvl w:ilvl="7" w:tplc="04130003" w:tentative="1">
      <w:start w:val="1"/>
      <w:numFmt w:val="bullet"/>
      <w:lvlText w:val="o"/>
      <w:lvlJc w:val="left"/>
      <w:pPr>
        <w:ind w:left="5704" w:hanging="360"/>
      </w:pPr>
      <w:rPr>
        <w:rFonts w:ascii="Courier New" w:hAnsi="Courier New" w:cs="Courier New" w:hint="default"/>
      </w:rPr>
    </w:lvl>
    <w:lvl w:ilvl="8" w:tplc="04130005" w:tentative="1">
      <w:start w:val="1"/>
      <w:numFmt w:val="bullet"/>
      <w:lvlText w:val=""/>
      <w:lvlJc w:val="left"/>
      <w:pPr>
        <w:ind w:left="6424" w:hanging="360"/>
      </w:pPr>
      <w:rPr>
        <w:rFonts w:ascii="Wingdings" w:hAnsi="Wingdings" w:hint="default"/>
      </w:rPr>
    </w:lvl>
  </w:abstractNum>
  <w:abstractNum w:abstractNumId="4" w15:restartNumberingAfterBreak="0">
    <w:nsid w:val="269A1457"/>
    <w:multiLevelType w:val="hybridMultilevel"/>
    <w:tmpl w:val="FE84C92E"/>
    <w:lvl w:ilvl="0" w:tplc="2B525228">
      <w:start w:val="1"/>
      <w:numFmt w:val="bullet"/>
      <w:pStyle w:val="tekstbloklinkstitel"/>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05E20"/>
    <w:multiLevelType w:val="hybridMultilevel"/>
    <w:tmpl w:val="66845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A934C2"/>
    <w:multiLevelType w:val="hybridMultilevel"/>
    <w:tmpl w:val="0B3AF3C6"/>
    <w:lvl w:ilvl="0" w:tplc="56F8D01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10103A"/>
    <w:multiLevelType w:val="hybridMultilevel"/>
    <w:tmpl w:val="5BC638B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3100E6"/>
    <w:multiLevelType w:val="hybridMultilevel"/>
    <w:tmpl w:val="712622A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137E4D"/>
    <w:multiLevelType w:val="hybridMultilevel"/>
    <w:tmpl w:val="6076E6F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780701"/>
    <w:multiLevelType w:val="hybridMultilevel"/>
    <w:tmpl w:val="D6D095EC"/>
    <w:lvl w:ilvl="0" w:tplc="2B525228">
      <w:start w:val="1"/>
      <w:numFmt w:val="bullet"/>
      <w:lvlText w:val=""/>
      <w:lvlJc w:val="left"/>
      <w:pPr>
        <w:ind w:left="755" w:hanging="360"/>
      </w:pPr>
      <w:rPr>
        <w:rFonts w:ascii="Symbol" w:hAnsi="Symbol" w:hint="default"/>
        <w:color w:val="008000"/>
      </w:rPr>
    </w:lvl>
    <w:lvl w:ilvl="1" w:tplc="04130003" w:tentative="1">
      <w:start w:val="1"/>
      <w:numFmt w:val="bullet"/>
      <w:lvlText w:val="o"/>
      <w:lvlJc w:val="left"/>
      <w:pPr>
        <w:ind w:left="1475" w:hanging="360"/>
      </w:pPr>
      <w:rPr>
        <w:rFonts w:ascii="Courier New" w:hAnsi="Courier New" w:cs="Courier New" w:hint="default"/>
      </w:rPr>
    </w:lvl>
    <w:lvl w:ilvl="2" w:tplc="04130005" w:tentative="1">
      <w:start w:val="1"/>
      <w:numFmt w:val="bullet"/>
      <w:lvlText w:val=""/>
      <w:lvlJc w:val="left"/>
      <w:pPr>
        <w:ind w:left="2195" w:hanging="360"/>
      </w:pPr>
      <w:rPr>
        <w:rFonts w:ascii="Wingdings" w:hAnsi="Wingdings" w:hint="default"/>
      </w:rPr>
    </w:lvl>
    <w:lvl w:ilvl="3" w:tplc="04130001" w:tentative="1">
      <w:start w:val="1"/>
      <w:numFmt w:val="bullet"/>
      <w:lvlText w:val=""/>
      <w:lvlJc w:val="left"/>
      <w:pPr>
        <w:ind w:left="2915" w:hanging="360"/>
      </w:pPr>
      <w:rPr>
        <w:rFonts w:ascii="Symbol" w:hAnsi="Symbol" w:hint="default"/>
      </w:rPr>
    </w:lvl>
    <w:lvl w:ilvl="4" w:tplc="04130003" w:tentative="1">
      <w:start w:val="1"/>
      <w:numFmt w:val="bullet"/>
      <w:lvlText w:val="o"/>
      <w:lvlJc w:val="left"/>
      <w:pPr>
        <w:ind w:left="3635" w:hanging="360"/>
      </w:pPr>
      <w:rPr>
        <w:rFonts w:ascii="Courier New" w:hAnsi="Courier New" w:cs="Courier New" w:hint="default"/>
      </w:rPr>
    </w:lvl>
    <w:lvl w:ilvl="5" w:tplc="04130005" w:tentative="1">
      <w:start w:val="1"/>
      <w:numFmt w:val="bullet"/>
      <w:lvlText w:val=""/>
      <w:lvlJc w:val="left"/>
      <w:pPr>
        <w:ind w:left="4355" w:hanging="360"/>
      </w:pPr>
      <w:rPr>
        <w:rFonts w:ascii="Wingdings" w:hAnsi="Wingdings" w:hint="default"/>
      </w:rPr>
    </w:lvl>
    <w:lvl w:ilvl="6" w:tplc="04130001" w:tentative="1">
      <w:start w:val="1"/>
      <w:numFmt w:val="bullet"/>
      <w:lvlText w:val=""/>
      <w:lvlJc w:val="left"/>
      <w:pPr>
        <w:ind w:left="5075" w:hanging="360"/>
      </w:pPr>
      <w:rPr>
        <w:rFonts w:ascii="Symbol" w:hAnsi="Symbol" w:hint="default"/>
      </w:rPr>
    </w:lvl>
    <w:lvl w:ilvl="7" w:tplc="04130003" w:tentative="1">
      <w:start w:val="1"/>
      <w:numFmt w:val="bullet"/>
      <w:lvlText w:val="o"/>
      <w:lvlJc w:val="left"/>
      <w:pPr>
        <w:ind w:left="5795" w:hanging="360"/>
      </w:pPr>
      <w:rPr>
        <w:rFonts w:ascii="Courier New" w:hAnsi="Courier New" w:cs="Courier New" w:hint="default"/>
      </w:rPr>
    </w:lvl>
    <w:lvl w:ilvl="8" w:tplc="04130005" w:tentative="1">
      <w:start w:val="1"/>
      <w:numFmt w:val="bullet"/>
      <w:lvlText w:val=""/>
      <w:lvlJc w:val="left"/>
      <w:pPr>
        <w:ind w:left="6515" w:hanging="360"/>
      </w:pPr>
      <w:rPr>
        <w:rFonts w:ascii="Wingdings" w:hAnsi="Wingdings" w:hint="default"/>
      </w:rPr>
    </w:lvl>
  </w:abstractNum>
  <w:abstractNum w:abstractNumId="11" w15:restartNumberingAfterBreak="0">
    <w:nsid w:val="4F74486B"/>
    <w:multiLevelType w:val="hybridMultilevel"/>
    <w:tmpl w:val="000C2A6A"/>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987BA5"/>
    <w:multiLevelType w:val="hybridMultilevel"/>
    <w:tmpl w:val="8F484E04"/>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20251163">
    <w:abstractNumId w:val="5"/>
  </w:num>
  <w:num w:numId="2" w16cid:durableId="754980916">
    <w:abstractNumId w:val="9"/>
  </w:num>
  <w:num w:numId="3" w16cid:durableId="271517068">
    <w:abstractNumId w:val="8"/>
  </w:num>
  <w:num w:numId="4" w16cid:durableId="1790977602">
    <w:abstractNumId w:val="2"/>
  </w:num>
  <w:num w:numId="5" w16cid:durableId="419447684">
    <w:abstractNumId w:val="4"/>
  </w:num>
  <w:num w:numId="6" w16cid:durableId="184834887">
    <w:abstractNumId w:val="3"/>
  </w:num>
  <w:num w:numId="7" w16cid:durableId="1343779436">
    <w:abstractNumId w:val="11"/>
  </w:num>
  <w:num w:numId="8" w16cid:durableId="576137684">
    <w:abstractNumId w:val="7"/>
  </w:num>
  <w:num w:numId="9" w16cid:durableId="1330787937">
    <w:abstractNumId w:val="10"/>
  </w:num>
  <w:num w:numId="10" w16cid:durableId="2088530629">
    <w:abstractNumId w:val="1"/>
  </w:num>
  <w:num w:numId="11" w16cid:durableId="1084374994">
    <w:abstractNumId w:val="6"/>
  </w:num>
  <w:num w:numId="12" w16cid:durableId="1824349503">
    <w:abstractNumId w:val="0"/>
  </w:num>
  <w:num w:numId="13" w16cid:durableId="10319554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F2F"/>
    <w:rsid w:val="00001157"/>
    <w:rsid w:val="00042694"/>
    <w:rsid w:val="00062560"/>
    <w:rsid w:val="000754AB"/>
    <w:rsid w:val="000924B0"/>
    <w:rsid w:val="0009760E"/>
    <w:rsid w:val="000A542B"/>
    <w:rsid w:val="000F5F6D"/>
    <w:rsid w:val="00110D2F"/>
    <w:rsid w:val="00114D7E"/>
    <w:rsid w:val="00115C99"/>
    <w:rsid w:val="00120AC3"/>
    <w:rsid w:val="00163C17"/>
    <w:rsid w:val="00174455"/>
    <w:rsid w:val="00192C53"/>
    <w:rsid w:val="001B6EC0"/>
    <w:rsid w:val="001D492C"/>
    <w:rsid w:val="001D5493"/>
    <w:rsid w:val="001E2162"/>
    <w:rsid w:val="001E731A"/>
    <w:rsid w:val="00235394"/>
    <w:rsid w:val="00240B15"/>
    <w:rsid w:val="00247C89"/>
    <w:rsid w:val="00251AF4"/>
    <w:rsid w:val="0025468A"/>
    <w:rsid w:val="0026491F"/>
    <w:rsid w:val="00281AD3"/>
    <w:rsid w:val="002A6165"/>
    <w:rsid w:val="002B2271"/>
    <w:rsid w:val="002D4555"/>
    <w:rsid w:val="002E2F5B"/>
    <w:rsid w:val="002E4CE2"/>
    <w:rsid w:val="002F433C"/>
    <w:rsid w:val="00305F6C"/>
    <w:rsid w:val="00306051"/>
    <w:rsid w:val="00306745"/>
    <w:rsid w:val="00360131"/>
    <w:rsid w:val="00364412"/>
    <w:rsid w:val="00375E23"/>
    <w:rsid w:val="00380642"/>
    <w:rsid w:val="003A79C2"/>
    <w:rsid w:val="003B1E4D"/>
    <w:rsid w:val="003D2301"/>
    <w:rsid w:val="003E164E"/>
    <w:rsid w:val="003F111D"/>
    <w:rsid w:val="004130D1"/>
    <w:rsid w:val="00416FA9"/>
    <w:rsid w:val="00420DD8"/>
    <w:rsid w:val="00424249"/>
    <w:rsid w:val="004417A4"/>
    <w:rsid w:val="00442398"/>
    <w:rsid w:val="0045096E"/>
    <w:rsid w:val="00457873"/>
    <w:rsid w:val="00471F57"/>
    <w:rsid w:val="0048728A"/>
    <w:rsid w:val="00491ED0"/>
    <w:rsid w:val="004A13AC"/>
    <w:rsid w:val="004A32D2"/>
    <w:rsid w:val="004B202E"/>
    <w:rsid w:val="004B3103"/>
    <w:rsid w:val="004B59DC"/>
    <w:rsid w:val="004C0B20"/>
    <w:rsid w:val="004C398F"/>
    <w:rsid w:val="004D385A"/>
    <w:rsid w:val="00501211"/>
    <w:rsid w:val="00526D6E"/>
    <w:rsid w:val="005270E0"/>
    <w:rsid w:val="005304C2"/>
    <w:rsid w:val="005569E0"/>
    <w:rsid w:val="005612A0"/>
    <w:rsid w:val="00565D35"/>
    <w:rsid w:val="00566E7D"/>
    <w:rsid w:val="00567D07"/>
    <w:rsid w:val="005A08A3"/>
    <w:rsid w:val="005A37BC"/>
    <w:rsid w:val="005A7AC7"/>
    <w:rsid w:val="005C0F01"/>
    <w:rsid w:val="005C300D"/>
    <w:rsid w:val="005C5152"/>
    <w:rsid w:val="005D3C18"/>
    <w:rsid w:val="005D7A45"/>
    <w:rsid w:val="005E0491"/>
    <w:rsid w:val="005E7C3A"/>
    <w:rsid w:val="005F4C5D"/>
    <w:rsid w:val="00614BF9"/>
    <w:rsid w:val="006155F5"/>
    <w:rsid w:val="006517D8"/>
    <w:rsid w:val="006849B0"/>
    <w:rsid w:val="006B6837"/>
    <w:rsid w:val="006B6EA8"/>
    <w:rsid w:val="006C25D2"/>
    <w:rsid w:val="006C3272"/>
    <w:rsid w:val="006C67FA"/>
    <w:rsid w:val="006D3E66"/>
    <w:rsid w:val="006D5827"/>
    <w:rsid w:val="006F207D"/>
    <w:rsid w:val="006F55B3"/>
    <w:rsid w:val="00714636"/>
    <w:rsid w:val="007153A4"/>
    <w:rsid w:val="00735AE3"/>
    <w:rsid w:val="00740700"/>
    <w:rsid w:val="00742851"/>
    <w:rsid w:val="007500C7"/>
    <w:rsid w:val="00764098"/>
    <w:rsid w:val="007679BF"/>
    <w:rsid w:val="0078351D"/>
    <w:rsid w:val="00793E17"/>
    <w:rsid w:val="007C69B6"/>
    <w:rsid w:val="007D112F"/>
    <w:rsid w:val="007F112A"/>
    <w:rsid w:val="007F4B1B"/>
    <w:rsid w:val="00807A13"/>
    <w:rsid w:val="00807EB8"/>
    <w:rsid w:val="00892F78"/>
    <w:rsid w:val="008A29FD"/>
    <w:rsid w:val="008B6681"/>
    <w:rsid w:val="008C07DB"/>
    <w:rsid w:val="008D29B3"/>
    <w:rsid w:val="008D4F0C"/>
    <w:rsid w:val="008F2611"/>
    <w:rsid w:val="009126EC"/>
    <w:rsid w:val="00914BFB"/>
    <w:rsid w:val="0093544E"/>
    <w:rsid w:val="00946C72"/>
    <w:rsid w:val="00957CBF"/>
    <w:rsid w:val="009603B2"/>
    <w:rsid w:val="00963720"/>
    <w:rsid w:val="00982BC4"/>
    <w:rsid w:val="009A2908"/>
    <w:rsid w:val="009B6ACD"/>
    <w:rsid w:val="00A04179"/>
    <w:rsid w:val="00A11D38"/>
    <w:rsid w:val="00A32038"/>
    <w:rsid w:val="00A36EBF"/>
    <w:rsid w:val="00A404AB"/>
    <w:rsid w:val="00A4595F"/>
    <w:rsid w:val="00A47D33"/>
    <w:rsid w:val="00A5591B"/>
    <w:rsid w:val="00A573FB"/>
    <w:rsid w:val="00A72B0A"/>
    <w:rsid w:val="00A81F2F"/>
    <w:rsid w:val="00A8351D"/>
    <w:rsid w:val="00A931B1"/>
    <w:rsid w:val="00AB3591"/>
    <w:rsid w:val="00AE327A"/>
    <w:rsid w:val="00B02F79"/>
    <w:rsid w:val="00B2405B"/>
    <w:rsid w:val="00B86322"/>
    <w:rsid w:val="00B934C4"/>
    <w:rsid w:val="00BB033D"/>
    <w:rsid w:val="00BC2756"/>
    <w:rsid w:val="00BE7760"/>
    <w:rsid w:val="00BF0E86"/>
    <w:rsid w:val="00BF5386"/>
    <w:rsid w:val="00C25CA9"/>
    <w:rsid w:val="00C320AA"/>
    <w:rsid w:val="00C3611F"/>
    <w:rsid w:val="00C62397"/>
    <w:rsid w:val="00C7539F"/>
    <w:rsid w:val="00C97E4A"/>
    <w:rsid w:val="00CA14D1"/>
    <w:rsid w:val="00CA47F1"/>
    <w:rsid w:val="00CB6708"/>
    <w:rsid w:val="00CC38F2"/>
    <w:rsid w:val="00CC4F1D"/>
    <w:rsid w:val="00CC724B"/>
    <w:rsid w:val="00CD0E7B"/>
    <w:rsid w:val="00CE0693"/>
    <w:rsid w:val="00D2699C"/>
    <w:rsid w:val="00D4440A"/>
    <w:rsid w:val="00D447BE"/>
    <w:rsid w:val="00DA5DED"/>
    <w:rsid w:val="00DB0BE7"/>
    <w:rsid w:val="00DB1428"/>
    <w:rsid w:val="00DB315E"/>
    <w:rsid w:val="00DB3B55"/>
    <w:rsid w:val="00DC02B0"/>
    <w:rsid w:val="00DD6EF8"/>
    <w:rsid w:val="00DD72E1"/>
    <w:rsid w:val="00E15F0A"/>
    <w:rsid w:val="00E2241C"/>
    <w:rsid w:val="00E22C29"/>
    <w:rsid w:val="00E24C8B"/>
    <w:rsid w:val="00E41E5E"/>
    <w:rsid w:val="00E57D06"/>
    <w:rsid w:val="00E71D07"/>
    <w:rsid w:val="00E966C0"/>
    <w:rsid w:val="00E9715D"/>
    <w:rsid w:val="00EA39E1"/>
    <w:rsid w:val="00F02613"/>
    <w:rsid w:val="00F02E64"/>
    <w:rsid w:val="00F05EFF"/>
    <w:rsid w:val="00F1024A"/>
    <w:rsid w:val="00F2559F"/>
    <w:rsid w:val="00F52E2E"/>
    <w:rsid w:val="00F628AD"/>
    <w:rsid w:val="00F84B17"/>
    <w:rsid w:val="00FD4F96"/>
    <w:rsid w:val="00FF0FD3"/>
    <w:rsid w:val="00FF3409"/>
    <w:rsid w:val="00FF3DFA"/>
    <w:rsid w:val="00FF7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54C8"/>
  <w15:docId w15:val="{597A439D-0888-42EB-A9E7-227A11F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79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73FB"/>
    <w:pPr>
      <w:ind w:left="720"/>
      <w:contextualSpacing/>
    </w:pPr>
  </w:style>
  <w:style w:type="paragraph" w:styleId="Ballontekst">
    <w:name w:val="Balloon Text"/>
    <w:basedOn w:val="Standaard"/>
    <w:link w:val="BallontekstChar"/>
    <w:uiPriority w:val="99"/>
    <w:semiHidden/>
    <w:unhideWhenUsed/>
    <w:rsid w:val="00163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C17"/>
    <w:rPr>
      <w:rFonts w:ascii="Tahoma" w:hAnsi="Tahoma" w:cs="Tahoma"/>
      <w:sz w:val="16"/>
      <w:szCs w:val="16"/>
    </w:rPr>
  </w:style>
  <w:style w:type="table" w:customStyle="1" w:styleId="Gemiddeldraster2-accent31">
    <w:name w:val="Gemiddeld raster 2 - accent 31"/>
    <w:basedOn w:val="Standaardtabel"/>
    <w:next w:val="Gemiddeldraster2-accent3"/>
    <w:uiPriority w:val="68"/>
    <w:rsid w:val="008C07DB"/>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3">
    <w:name w:val="Medium Grid 2 Accent 3"/>
    <w:basedOn w:val="Standaardtabel"/>
    <w:uiPriority w:val="68"/>
    <w:rsid w:val="008C07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565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D35"/>
  </w:style>
  <w:style w:type="paragraph" w:styleId="Voettekst">
    <w:name w:val="footer"/>
    <w:basedOn w:val="Standaard"/>
    <w:link w:val="VoettekstChar"/>
    <w:uiPriority w:val="99"/>
    <w:unhideWhenUsed/>
    <w:rsid w:val="00565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D35"/>
  </w:style>
  <w:style w:type="paragraph" w:customStyle="1" w:styleId="tekstbloklinkstitel">
    <w:name w:val="tekstblok links titel"/>
    <w:basedOn w:val="Standaard"/>
    <w:rsid w:val="00F2559F"/>
    <w:pPr>
      <w:numPr>
        <w:numId w:val="5"/>
      </w:numPr>
    </w:pPr>
  </w:style>
  <w:style w:type="table" w:styleId="Tabelraster">
    <w:name w:val="Table Grid"/>
    <w:basedOn w:val="Standaardtabel"/>
    <w:uiPriority w:val="59"/>
    <w:rsid w:val="004417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4504">
      <w:bodyDiv w:val="1"/>
      <w:marLeft w:val="0"/>
      <w:marRight w:val="0"/>
      <w:marTop w:val="0"/>
      <w:marBottom w:val="0"/>
      <w:divBdr>
        <w:top w:val="none" w:sz="0" w:space="0" w:color="auto"/>
        <w:left w:val="none" w:sz="0" w:space="0" w:color="auto"/>
        <w:bottom w:val="none" w:sz="0" w:space="0" w:color="auto"/>
        <w:right w:val="none" w:sz="0" w:space="0" w:color="auto"/>
      </w:divBdr>
    </w:div>
    <w:div w:id="6484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1D777E-354E-4155-965E-E7A00546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Hageman</dc:creator>
  <cp:lastModifiedBy>Annika Bijderwieden</cp:lastModifiedBy>
  <cp:revision>17</cp:revision>
  <dcterms:created xsi:type="dcterms:W3CDTF">2019-05-20T11:23:00Z</dcterms:created>
  <dcterms:modified xsi:type="dcterms:W3CDTF">2024-01-25T12:30:00Z</dcterms:modified>
</cp:coreProperties>
</file>